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4F5F0" w14:textId="77777777" w:rsidR="00664ED8" w:rsidRDefault="00664ED8">
      <w:pPr>
        <w:rPr>
          <w:rFonts w:hint="eastAsia"/>
        </w:rPr>
      </w:pPr>
      <w:r>
        <w:rPr>
          <w:rFonts w:hint="eastAsia"/>
        </w:rPr>
        <w:t>召臣议缺宫献诺的拼音：zhào chén yì quē gōng xiàn nuò</w:t>
      </w:r>
    </w:p>
    <w:p w14:paraId="5A3BA066" w14:textId="77777777" w:rsidR="00664ED8" w:rsidRDefault="00664ED8">
      <w:pPr>
        <w:rPr>
          <w:rFonts w:hint="eastAsia"/>
        </w:rPr>
      </w:pPr>
      <w:r>
        <w:rPr>
          <w:rFonts w:hint="eastAsia"/>
        </w:rPr>
        <w:t>在中国古代，皇帝作为国家的最高统治者，其决策往往关系到国计民生。因此，为了确保决策的正确性和科学性，帝王们常常会召集朝中重臣进行商讨和议事，这一过程便是“召臣议”。在汉语拼音中，这个词汇被记录为“zhào chén yì”，它象征着一种集思广益、共同谋划国家大事的重要政治活动。</w:t>
      </w:r>
    </w:p>
    <w:p w14:paraId="5FD437D1" w14:textId="77777777" w:rsidR="00664ED8" w:rsidRDefault="00664ED8">
      <w:pPr>
        <w:rPr>
          <w:rFonts w:hint="eastAsia"/>
        </w:rPr>
      </w:pPr>
    </w:p>
    <w:p w14:paraId="0069A9FC" w14:textId="77777777" w:rsidR="00664ED8" w:rsidRDefault="00664ED8">
      <w:pPr>
        <w:rPr>
          <w:rFonts w:hint="eastAsia"/>
        </w:rPr>
      </w:pPr>
      <w:r>
        <w:rPr>
          <w:rFonts w:hint="eastAsia"/>
        </w:rPr>
        <w:t>历史背景</w:t>
      </w:r>
    </w:p>
    <w:p w14:paraId="46995EE9" w14:textId="77777777" w:rsidR="00664ED8" w:rsidRDefault="00664ED8">
      <w:pPr>
        <w:rPr>
          <w:rFonts w:hint="eastAsia"/>
        </w:rPr>
      </w:pPr>
      <w:r>
        <w:rPr>
          <w:rFonts w:hint="eastAsia"/>
        </w:rPr>
        <w:t>“缺宫”（quē gōng）并非一个常见于正式文献中的术语，但如果我们从字面意义去理解，它可能指的是皇宫中某个职位或者宫殿出现了空缺，需要进行填补或解决。历史上，当皇宫内部出现关键职位空缺时，例如宰相、将军或其他重要官职，皇帝往往会召开特别会议，与大臣们讨论最佳人选，以保证朝廷运作不受影响。“缺宫”也可能暗指皇宫内发生了一些突发事件，如火灾、地震等自然灾害导致了宫殿的损坏，需要紧急修复或重建。</w:t>
      </w:r>
    </w:p>
    <w:p w14:paraId="5C7F52EF" w14:textId="77777777" w:rsidR="00664ED8" w:rsidRDefault="00664ED8">
      <w:pPr>
        <w:rPr>
          <w:rFonts w:hint="eastAsia"/>
        </w:rPr>
      </w:pPr>
    </w:p>
    <w:p w14:paraId="054BF002" w14:textId="77777777" w:rsidR="00664ED8" w:rsidRDefault="00664ED8">
      <w:pPr>
        <w:rPr>
          <w:rFonts w:hint="eastAsia"/>
        </w:rPr>
      </w:pPr>
      <w:r>
        <w:rPr>
          <w:rFonts w:hint="eastAsia"/>
        </w:rPr>
        <w:t>制度与实践</w:t>
      </w:r>
    </w:p>
    <w:p w14:paraId="2ABD6228" w14:textId="77777777" w:rsidR="00664ED8" w:rsidRDefault="00664ED8">
      <w:pPr>
        <w:rPr>
          <w:rFonts w:hint="eastAsia"/>
        </w:rPr>
      </w:pPr>
      <w:r>
        <w:rPr>
          <w:rFonts w:hint="eastAsia"/>
        </w:rPr>
        <w:t>“献诺”（xiàn nuò）一词，在古文中有着特殊的含义。它代表了臣子对皇帝提议的认可或是承诺执行某项任务的态度。当皇帝提出一项政策或计划后，如果大臣们认为合理可行，就会通过“献诺”的形式表达自己的支持，并承诺将全力以赴地落实这些决策。这种做法不仅体现了君臣之间的信任与合作，也是中国古代政治文化中尊重贤能、重视集体智慧的具体表现。</w:t>
      </w:r>
    </w:p>
    <w:p w14:paraId="3601F262" w14:textId="77777777" w:rsidR="00664ED8" w:rsidRDefault="00664ED8">
      <w:pPr>
        <w:rPr>
          <w:rFonts w:hint="eastAsia"/>
        </w:rPr>
      </w:pPr>
    </w:p>
    <w:p w14:paraId="6BC8B435" w14:textId="77777777" w:rsidR="00664ED8" w:rsidRDefault="00664ED8">
      <w:pPr>
        <w:rPr>
          <w:rFonts w:hint="eastAsia"/>
        </w:rPr>
      </w:pPr>
      <w:r>
        <w:rPr>
          <w:rFonts w:hint="eastAsia"/>
        </w:rPr>
        <w:t>文化影响</w:t>
      </w:r>
    </w:p>
    <w:p w14:paraId="56227DE3" w14:textId="77777777" w:rsidR="00664ED8" w:rsidRDefault="00664ED8">
      <w:pPr>
        <w:rPr>
          <w:rFonts w:hint="eastAsia"/>
        </w:rPr>
      </w:pPr>
      <w:r>
        <w:rPr>
          <w:rFonts w:hint="eastAsia"/>
        </w:rPr>
        <w:t>召臣议、缺宫、献诺这三个元素组合在一起，构成了一个充满历史文化底蕴的话题。它们反映了古代中国政治体系中的民主协商精神以及对于人才选拔和社会治理的关注。虽然现代社会的政治架构已经发生了巨大变化，但是从这些古老的传统中，我们仍然可以汲取到很多宝贵的经验教训。比如，在现代企业管理和团队协作中，领导者也应该像古代帝王那样，善于倾听下属的意见，鼓励大家积极参与问题解决；面对困难和挑战时，团队成员之间也要建立起相互信任和支持的关系，共同为实现目标而努力。</w:t>
      </w:r>
    </w:p>
    <w:p w14:paraId="4C25395A" w14:textId="77777777" w:rsidR="00664ED8" w:rsidRDefault="00664ED8">
      <w:pPr>
        <w:rPr>
          <w:rFonts w:hint="eastAsia"/>
        </w:rPr>
      </w:pPr>
    </w:p>
    <w:p w14:paraId="25D12EF2" w14:textId="77777777" w:rsidR="00664ED8" w:rsidRDefault="00664ED8">
      <w:pPr>
        <w:rPr>
          <w:rFonts w:hint="eastAsia"/>
        </w:rPr>
      </w:pPr>
      <w:r>
        <w:rPr>
          <w:rFonts w:hint="eastAsia"/>
        </w:rPr>
        <w:t>最后的总结</w:t>
      </w:r>
    </w:p>
    <w:p w14:paraId="36AAF9FF" w14:textId="77777777" w:rsidR="00664ED8" w:rsidRDefault="00664ED8">
      <w:pPr>
        <w:rPr>
          <w:rFonts w:hint="eastAsia"/>
        </w:rPr>
      </w:pPr>
      <w:r>
        <w:rPr>
          <w:rFonts w:hint="eastAsia"/>
        </w:rPr>
        <w:t>“召臣议缺宫献诺”不仅仅是一串简单的汉字组合，更承载着深厚的历史记忆和文化价值。通过对这一主题的研究和探讨，我们可以更加深入地了解中国古代的政治生态和社会风貌，同时也能够从中获得启示，指导今天的社会建设和个人成长。尽管时代变迁，但那些流传千古的智慧和美德永远不会过时，它们将继续照亮人类前行的道路。</w:t>
      </w:r>
    </w:p>
    <w:p w14:paraId="7BD9C51D" w14:textId="77777777" w:rsidR="00664ED8" w:rsidRDefault="00664ED8">
      <w:pPr>
        <w:rPr>
          <w:rFonts w:hint="eastAsia"/>
        </w:rPr>
      </w:pPr>
    </w:p>
    <w:p w14:paraId="0126DE1A" w14:textId="77777777" w:rsidR="00664ED8" w:rsidRDefault="00664ED8">
      <w:pPr>
        <w:rPr>
          <w:rFonts w:hint="eastAsia"/>
        </w:rPr>
      </w:pPr>
      <w:r>
        <w:rPr>
          <w:rFonts w:hint="eastAsia"/>
        </w:rPr>
        <w:t>本文是由每日文章网(2345lzwz.cn)为大家创作</w:t>
      </w:r>
    </w:p>
    <w:p w14:paraId="37DD7F3B" w14:textId="6C6BDDBF" w:rsidR="00727E0E" w:rsidRDefault="00727E0E"/>
    <w:sectPr w:rsidR="00727E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E0E"/>
    <w:rsid w:val="00664ED8"/>
    <w:rsid w:val="00727E0E"/>
    <w:rsid w:val="00750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8D4E60-49FB-4F0E-9FD8-11B2CF266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7E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7E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7E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7E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7E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7E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7E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7E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7E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7E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7E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7E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7E0E"/>
    <w:rPr>
      <w:rFonts w:cstheme="majorBidi"/>
      <w:color w:val="2F5496" w:themeColor="accent1" w:themeShade="BF"/>
      <w:sz w:val="28"/>
      <w:szCs w:val="28"/>
    </w:rPr>
  </w:style>
  <w:style w:type="character" w:customStyle="1" w:styleId="50">
    <w:name w:val="标题 5 字符"/>
    <w:basedOn w:val="a0"/>
    <w:link w:val="5"/>
    <w:uiPriority w:val="9"/>
    <w:semiHidden/>
    <w:rsid w:val="00727E0E"/>
    <w:rPr>
      <w:rFonts w:cstheme="majorBidi"/>
      <w:color w:val="2F5496" w:themeColor="accent1" w:themeShade="BF"/>
      <w:sz w:val="24"/>
    </w:rPr>
  </w:style>
  <w:style w:type="character" w:customStyle="1" w:styleId="60">
    <w:name w:val="标题 6 字符"/>
    <w:basedOn w:val="a0"/>
    <w:link w:val="6"/>
    <w:uiPriority w:val="9"/>
    <w:semiHidden/>
    <w:rsid w:val="00727E0E"/>
    <w:rPr>
      <w:rFonts w:cstheme="majorBidi"/>
      <w:b/>
      <w:bCs/>
      <w:color w:val="2F5496" w:themeColor="accent1" w:themeShade="BF"/>
    </w:rPr>
  </w:style>
  <w:style w:type="character" w:customStyle="1" w:styleId="70">
    <w:name w:val="标题 7 字符"/>
    <w:basedOn w:val="a0"/>
    <w:link w:val="7"/>
    <w:uiPriority w:val="9"/>
    <w:semiHidden/>
    <w:rsid w:val="00727E0E"/>
    <w:rPr>
      <w:rFonts w:cstheme="majorBidi"/>
      <w:b/>
      <w:bCs/>
      <w:color w:val="595959" w:themeColor="text1" w:themeTint="A6"/>
    </w:rPr>
  </w:style>
  <w:style w:type="character" w:customStyle="1" w:styleId="80">
    <w:name w:val="标题 8 字符"/>
    <w:basedOn w:val="a0"/>
    <w:link w:val="8"/>
    <w:uiPriority w:val="9"/>
    <w:semiHidden/>
    <w:rsid w:val="00727E0E"/>
    <w:rPr>
      <w:rFonts w:cstheme="majorBidi"/>
      <w:color w:val="595959" w:themeColor="text1" w:themeTint="A6"/>
    </w:rPr>
  </w:style>
  <w:style w:type="character" w:customStyle="1" w:styleId="90">
    <w:name w:val="标题 9 字符"/>
    <w:basedOn w:val="a0"/>
    <w:link w:val="9"/>
    <w:uiPriority w:val="9"/>
    <w:semiHidden/>
    <w:rsid w:val="00727E0E"/>
    <w:rPr>
      <w:rFonts w:eastAsiaTheme="majorEastAsia" w:cstheme="majorBidi"/>
      <w:color w:val="595959" w:themeColor="text1" w:themeTint="A6"/>
    </w:rPr>
  </w:style>
  <w:style w:type="paragraph" w:styleId="a3">
    <w:name w:val="Title"/>
    <w:basedOn w:val="a"/>
    <w:next w:val="a"/>
    <w:link w:val="a4"/>
    <w:uiPriority w:val="10"/>
    <w:qFormat/>
    <w:rsid w:val="00727E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7E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7E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7E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7E0E"/>
    <w:pPr>
      <w:spacing w:before="160"/>
      <w:jc w:val="center"/>
    </w:pPr>
    <w:rPr>
      <w:i/>
      <w:iCs/>
      <w:color w:val="404040" w:themeColor="text1" w:themeTint="BF"/>
    </w:rPr>
  </w:style>
  <w:style w:type="character" w:customStyle="1" w:styleId="a8">
    <w:name w:val="引用 字符"/>
    <w:basedOn w:val="a0"/>
    <w:link w:val="a7"/>
    <w:uiPriority w:val="29"/>
    <w:rsid w:val="00727E0E"/>
    <w:rPr>
      <w:i/>
      <w:iCs/>
      <w:color w:val="404040" w:themeColor="text1" w:themeTint="BF"/>
    </w:rPr>
  </w:style>
  <w:style w:type="paragraph" w:styleId="a9">
    <w:name w:val="List Paragraph"/>
    <w:basedOn w:val="a"/>
    <w:uiPriority w:val="34"/>
    <w:qFormat/>
    <w:rsid w:val="00727E0E"/>
    <w:pPr>
      <w:ind w:left="720"/>
      <w:contextualSpacing/>
    </w:pPr>
  </w:style>
  <w:style w:type="character" w:styleId="aa">
    <w:name w:val="Intense Emphasis"/>
    <w:basedOn w:val="a0"/>
    <w:uiPriority w:val="21"/>
    <w:qFormat/>
    <w:rsid w:val="00727E0E"/>
    <w:rPr>
      <w:i/>
      <w:iCs/>
      <w:color w:val="2F5496" w:themeColor="accent1" w:themeShade="BF"/>
    </w:rPr>
  </w:style>
  <w:style w:type="paragraph" w:styleId="ab">
    <w:name w:val="Intense Quote"/>
    <w:basedOn w:val="a"/>
    <w:next w:val="a"/>
    <w:link w:val="ac"/>
    <w:uiPriority w:val="30"/>
    <w:qFormat/>
    <w:rsid w:val="00727E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7E0E"/>
    <w:rPr>
      <w:i/>
      <w:iCs/>
      <w:color w:val="2F5496" w:themeColor="accent1" w:themeShade="BF"/>
    </w:rPr>
  </w:style>
  <w:style w:type="character" w:styleId="ad">
    <w:name w:val="Intense Reference"/>
    <w:basedOn w:val="a0"/>
    <w:uiPriority w:val="32"/>
    <w:qFormat/>
    <w:rsid w:val="00727E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2025-01-30T02:40:00Z</dcterms:created>
  <dcterms:modified xsi:type="dcterms:W3CDTF">2025-01-30T02:40:00Z</dcterms:modified>
</cp:coreProperties>
</file>