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710B" w14:textId="77777777" w:rsidR="00C319EF" w:rsidRDefault="00C319EF">
      <w:pPr>
        <w:rPr>
          <w:rFonts w:hint="eastAsia"/>
        </w:rPr>
      </w:pPr>
      <w:r>
        <w:rPr>
          <w:rFonts w:hint="eastAsia"/>
        </w:rPr>
        <w:t>司马光这个人名用的拼音书写</w:t>
      </w:r>
    </w:p>
    <w:p w14:paraId="7F21A889" w14:textId="77777777" w:rsidR="00C319EF" w:rsidRDefault="00C319EF">
      <w:pPr>
        <w:rPr>
          <w:rFonts w:hint="eastAsia"/>
        </w:rPr>
      </w:pPr>
      <w:r>
        <w:rPr>
          <w:rFonts w:hint="eastAsia"/>
        </w:rPr>
        <w:t>司马光（Sīmǎ Guāng），这个在中国历史上熠熠生辉的名字，其汉语拼音写作“Sīmǎ Guāng”。司马光是中国北宋时期的重要政治家、历史学家和文学家。他的名字按照现代汉语拼音系统被拼写为 “Sīmǎ” 和 “Guāng”，其中，“Sīmǎ”代表姓氏，而“Guāng”则是个人的名字。根据汉语拼音规则，姓氏中的两个字分别发音，且声调标注在主要元音上。</w:t>
      </w:r>
    </w:p>
    <w:p w14:paraId="73B98B5F" w14:textId="77777777" w:rsidR="00C319EF" w:rsidRDefault="00C319EF">
      <w:pPr>
        <w:rPr>
          <w:rFonts w:hint="eastAsia"/>
        </w:rPr>
      </w:pPr>
    </w:p>
    <w:p w14:paraId="0C4ACCEB" w14:textId="77777777" w:rsidR="00C319EF" w:rsidRDefault="00C319EF">
      <w:pPr>
        <w:rPr>
          <w:rFonts w:hint="eastAsia"/>
        </w:rPr>
      </w:pPr>
      <w:r>
        <w:rPr>
          <w:rFonts w:hint="eastAsia"/>
        </w:rPr>
        <w:t>生平与成就</w:t>
      </w:r>
    </w:p>
    <w:p w14:paraId="4AB3569D" w14:textId="77777777" w:rsidR="00C319EF" w:rsidRDefault="00C319EF">
      <w:pPr>
        <w:rPr>
          <w:rFonts w:hint="eastAsia"/>
        </w:rPr>
      </w:pPr>
      <w:r>
        <w:rPr>
          <w:rFonts w:hint="eastAsia"/>
        </w:rPr>
        <w:t>司马光生于1019年11月17日，卒于1086年10月11日。他的一生横跨了中国历史上一个文化繁荣的时代。司马光最为人所知的是他主编的《资治通鉴》，这是一部涵盖了从战国到五代长达一千三百六十二年的编年体通史。这部巨著不仅对后世的历史研究产生了深远的影响，而且也成为了理解中国古代社会变迁和发展的重要文献。在政治上，司马光主张改革，并积极参与了王安石变法的讨论，虽然他对一些激进的改革措施持有保留态度。</w:t>
      </w:r>
    </w:p>
    <w:p w14:paraId="140BD365" w14:textId="77777777" w:rsidR="00C319EF" w:rsidRDefault="00C319EF">
      <w:pPr>
        <w:rPr>
          <w:rFonts w:hint="eastAsia"/>
        </w:rPr>
      </w:pPr>
    </w:p>
    <w:p w14:paraId="7E5C45C0" w14:textId="77777777" w:rsidR="00C319EF" w:rsidRDefault="00C319EF">
      <w:pPr>
        <w:rPr>
          <w:rFonts w:hint="eastAsia"/>
        </w:rPr>
      </w:pPr>
      <w:r>
        <w:rPr>
          <w:rFonts w:hint="eastAsia"/>
        </w:rPr>
        <w:t>学术贡献</w:t>
      </w:r>
    </w:p>
    <w:p w14:paraId="373D5FA3" w14:textId="77777777" w:rsidR="00C319EF" w:rsidRDefault="00C319EF">
      <w:pPr>
        <w:rPr>
          <w:rFonts w:hint="eastAsia"/>
        </w:rPr>
      </w:pPr>
      <w:r>
        <w:rPr>
          <w:rFonts w:hint="eastAsia"/>
        </w:rPr>
        <w:t>除了《资治通鉴》外，司马光还撰写了许多其他作品，包括政论、诗歌以及私人信件等。他对儒家经典的深刻理解和应用，在当时及后世都获得了极高的评价。司马光对于礼制的研究也颇为深入，认为礼不仅是社会秩序的基础，也是个人修养的关键。他还提倡教育的重要性，相信通过学习可以改善人的道德品质和社会行为。</w:t>
      </w:r>
    </w:p>
    <w:p w14:paraId="0C73EF6C" w14:textId="77777777" w:rsidR="00C319EF" w:rsidRDefault="00C319EF">
      <w:pPr>
        <w:rPr>
          <w:rFonts w:hint="eastAsia"/>
        </w:rPr>
      </w:pPr>
    </w:p>
    <w:p w14:paraId="6C642788" w14:textId="77777777" w:rsidR="00C319EF" w:rsidRDefault="00C319EF">
      <w:pPr>
        <w:rPr>
          <w:rFonts w:hint="eastAsia"/>
        </w:rPr>
      </w:pPr>
      <w:r>
        <w:rPr>
          <w:rFonts w:hint="eastAsia"/>
        </w:rPr>
        <w:t>人格魅力</w:t>
      </w:r>
    </w:p>
    <w:p w14:paraId="0AB1411E" w14:textId="77777777" w:rsidR="00C319EF" w:rsidRDefault="00C319EF">
      <w:pPr>
        <w:rPr>
          <w:rFonts w:hint="eastAsia"/>
        </w:rPr>
      </w:pPr>
      <w:r>
        <w:rPr>
          <w:rFonts w:hint="eastAsia"/>
        </w:rPr>
        <w:t>司马光为人正直、谦逊，以诚信和正义感闻名。他不畏权贵，敢于直言批评时弊，即使这样做可能会给自己带来风险。司马光对待朋友真诚，乐于助人，深受同僚和学生们的尊敬。他的这些品质使他在历史上留下了良好的声誉，成为后代士人学习的楷模。尽管生活在距今近千年前的时代，但司马光的思想和人格至今仍然影响着人们。</w:t>
      </w:r>
    </w:p>
    <w:p w14:paraId="408A750E" w14:textId="77777777" w:rsidR="00C319EF" w:rsidRDefault="00C319EF">
      <w:pPr>
        <w:rPr>
          <w:rFonts w:hint="eastAsia"/>
        </w:rPr>
      </w:pPr>
    </w:p>
    <w:p w14:paraId="557C1578" w14:textId="77777777" w:rsidR="00C319EF" w:rsidRDefault="00C319EF">
      <w:pPr>
        <w:rPr>
          <w:rFonts w:hint="eastAsia"/>
        </w:rPr>
      </w:pPr>
      <w:r>
        <w:rPr>
          <w:rFonts w:hint="eastAsia"/>
        </w:rPr>
        <w:t>最后的总结</w:t>
      </w:r>
    </w:p>
    <w:p w14:paraId="497F9EB5" w14:textId="77777777" w:rsidR="00C319EF" w:rsidRDefault="00C319EF">
      <w:pPr>
        <w:rPr>
          <w:rFonts w:hint="eastAsia"/>
        </w:rPr>
      </w:pPr>
      <w:r>
        <w:rPr>
          <w:rFonts w:hint="eastAsia"/>
        </w:rPr>
        <w:t>司马光不仅以其卓越的学术成就而著称，更因其高尚的人格魅力而被世人铭记。“Sīmǎ Guāng”这个名字背后承载的是一个伟大灵魂的故事，它提醒我们珍惜传统智慧，同时不断追求进步与发展。无论是在学术界还是日常生活中，司马光的精神遗产都是宝贵的财富，值得我们细细品味并传承下去。</w:t>
      </w:r>
    </w:p>
    <w:p w14:paraId="37C58CE4" w14:textId="77777777" w:rsidR="00C319EF" w:rsidRDefault="00C319EF">
      <w:pPr>
        <w:rPr>
          <w:rFonts w:hint="eastAsia"/>
        </w:rPr>
      </w:pPr>
    </w:p>
    <w:p w14:paraId="09923118" w14:textId="77777777" w:rsidR="00C319EF" w:rsidRDefault="00C31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4C841" w14:textId="30BACE89" w:rsidR="006951F9" w:rsidRDefault="006951F9"/>
    <w:sectPr w:rsidR="0069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9"/>
    <w:rsid w:val="006951F9"/>
    <w:rsid w:val="009442F6"/>
    <w:rsid w:val="00C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DACEB-C754-4FD4-BDDC-8C910967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