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4CD2" w14:textId="77777777" w:rsidR="0082749A" w:rsidRDefault="0082749A">
      <w:pPr>
        <w:rPr>
          <w:rFonts w:hint="eastAsia"/>
        </w:rPr>
      </w:pPr>
      <w:r>
        <w:rPr>
          <w:rFonts w:hint="eastAsia"/>
        </w:rPr>
        <w:t>名人短句：眼睛的魅力</w:t>
      </w:r>
    </w:p>
    <w:p w14:paraId="00C5CEEE" w14:textId="77777777" w:rsidR="0082749A" w:rsidRDefault="0082749A">
      <w:pPr>
        <w:rPr>
          <w:rFonts w:hint="eastAsia"/>
        </w:rPr>
      </w:pPr>
      <w:r>
        <w:rPr>
          <w:rFonts w:hint="eastAsia"/>
        </w:rPr>
        <w:t>眼睛，被誉为心灵的窗户，它不仅是人与人沟通的桥梁，也反映出一个人的内心世界。许多名人通过对眼睛的描写，传达了对眼睛独特魅力的理解。无论是文学巨匠还是哲学思想家，他们的短句总能引发深思，打动人心。</w:t>
      </w:r>
    </w:p>
    <w:p w14:paraId="005FAB14" w14:textId="77777777" w:rsidR="0082749A" w:rsidRDefault="0082749A"/>
    <w:p w14:paraId="47712301" w14:textId="77777777" w:rsidR="0082749A" w:rsidRDefault="0082749A">
      <w:pPr>
        <w:rPr>
          <w:rFonts w:hint="eastAsia"/>
        </w:rPr>
      </w:pPr>
      <w:r>
        <w:rPr>
          <w:rFonts w:hint="eastAsia"/>
        </w:rPr>
        <w:t>莎士比亚的洞察</w:t>
      </w:r>
    </w:p>
    <w:p w14:paraId="197BCBED" w14:textId="77777777" w:rsidR="0082749A" w:rsidRDefault="0082749A">
      <w:pPr>
        <w:rPr>
          <w:rFonts w:hint="eastAsia"/>
        </w:rPr>
      </w:pPr>
      <w:r>
        <w:rPr>
          <w:rFonts w:hint="eastAsia"/>
        </w:rPr>
        <w:t>威廉·莎士比亚曾说过：“眼睛是思想的窗口。”这句话揭示了眼睛在情感交流中的重要性。通过眼神，我们能够洞察他人的情绪与内心。这种深刻的观察力让莎士比亚的作品充满了对人性的深刻理解，让读者在字里行间感受到人物的真实与复杂。</w:t>
      </w:r>
    </w:p>
    <w:p w14:paraId="01B9A1DE" w14:textId="77777777" w:rsidR="0082749A" w:rsidRDefault="0082749A"/>
    <w:p w14:paraId="555345BA" w14:textId="77777777" w:rsidR="0082749A" w:rsidRDefault="0082749A">
      <w:pPr>
        <w:rPr>
          <w:rFonts w:hint="eastAsia"/>
        </w:rPr>
      </w:pPr>
      <w:r>
        <w:rPr>
          <w:rFonts w:hint="eastAsia"/>
        </w:rPr>
        <w:t>海明威的沉默</w:t>
      </w:r>
    </w:p>
    <w:p w14:paraId="6697A270" w14:textId="77777777" w:rsidR="0082749A" w:rsidRDefault="0082749A">
      <w:pPr>
        <w:rPr>
          <w:rFonts w:hint="eastAsia"/>
        </w:rPr>
      </w:pPr>
      <w:r>
        <w:rPr>
          <w:rFonts w:hint="eastAsia"/>
        </w:rPr>
        <w:t>著名作家海明威曾提到：“眼睛可以说出千言万语。”这一句简短却意味深远，强调了非语言交流的力量。眼睛能够传递出无法用语言表达的情感和故事。有时，一个眼神胜过千言万语，这正是海明威作品中常见的沉默之美。</w:t>
      </w:r>
    </w:p>
    <w:p w14:paraId="3D05A5C3" w14:textId="77777777" w:rsidR="0082749A" w:rsidRDefault="0082749A"/>
    <w:p w14:paraId="656C9220" w14:textId="77777777" w:rsidR="0082749A" w:rsidRDefault="0082749A">
      <w:pPr>
        <w:rPr>
          <w:rFonts w:hint="eastAsia"/>
        </w:rPr>
      </w:pPr>
      <w:r>
        <w:rPr>
          <w:rFonts w:hint="eastAsia"/>
        </w:rPr>
        <w:t>梵高的色彩</w:t>
      </w:r>
    </w:p>
    <w:p w14:paraId="49BA5B1F" w14:textId="77777777" w:rsidR="0082749A" w:rsidRDefault="0082749A">
      <w:pPr>
        <w:rPr>
          <w:rFonts w:hint="eastAsia"/>
        </w:rPr>
      </w:pPr>
      <w:r>
        <w:rPr>
          <w:rFonts w:hint="eastAsia"/>
        </w:rPr>
        <w:t>艺术家梵高曾说：“我的眼睛里装着星星。”他的这句自述，展现了他对世界的独特视角。眼睛不仅是看见事物的工具，更是创造美的源泉。梵高通过眼睛感受到的色彩和光影，转化为他作品中的狂野与激情，使得每幅画作都蕴含着他对生命的热爱。</w:t>
      </w:r>
    </w:p>
    <w:p w14:paraId="6933312E" w14:textId="77777777" w:rsidR="0082749A" w:rsidRDefault="0082749A"/>
    <w:p w14:paraId="5763FDE8" w14:textId="77777777" w:rsidR="0082749A" w:rsidRDefault="0082749A">
      <w:pPr>
        <w:rPr>
          <w:rFonts w:hint="eastAsia"/>
        </w:rPr>
      </w:pPr>
      <w:r>
        <w:rPr>
          <w:rFonts w:hint="eastAsia"/>
        </w:rPr>
        <w:t>孔子的智慧</w:t>
      </w:r>
    </w:p>
    <w:p w14:paraId="30302A26" w14:textId="77777777" w:rsidR="0082749A" w:rsidRDefault="0082749A">
      <w:pPr>
        <w:rPr>
          <w:rFonts w:hint="eastAsia"/>
        </w:rPr>
      </w:pPr>
      <w:r>
        <w:rPr>
          <w:rFonts w:hint="eastAsia"/>
        </w:rPr>
        <w:t>孔子说过：“君子之交淡如水，眼睛却明亮如星。”这句话传达了深厚的友谊与真诚的关系。眼睛的明亮，象征着内心的清澈与正直。孔子强调，一个人的眼神能够反映出他的品德与心性，进一步说明了内在与外在的和谐统一。</w:t>
      </w:r>
    </w:p>
    <w:p w14:paraId="6ABBF71B" w14:textId="77777777" w:rsidR="0082749A" w:rsidRDefault="0082749A"/>
    <w:p w14:paraId="50395AD4" w14:textId="77777777" w:rsidR="0082749A" w:rsidRDefault="0082749A">
      <w:pPr>
        <w:rPr>
          <w:rFonts w:hint="eastAsia"/>
        </w:rPr>
      </w:pPr>
      <w:r>
        <w:rPr>
          <w:rFonts w:hint="eastAsia"/>
        </w:rPr>
        <w:t>爱因斯坦的探求</w:t>
      </w:r>
    </w:p>
    <w:p w14:paraId="12EF2324" w14:textId="77777777" w:rsidR="0082749A" w:rsidRDefault="0082749A">
      <w:pPr>
        <w:rPr>
          <w:rFonts w:hint="eastAsia"/>
        </w:rPr>
      </w:pPr>
      <w:r>
        <w:rPr>
          <w:rFonts w:hint="eastAsia"/>
        </w:rPr>
        <w:t>伟大的科学家爱因斯坦曾说：“一双眼睛可以观察世界的万象。”这句话体现了探索与求知的精神。眼睛不仅是观察世界的工具，也是探索未知的起点。通过观察，爱因斯坦鼓励人们不断思考，勇于追求真理，推动科学的进步。</w:t>
      </w:r>
    </w:p>
    <w:p w14:paraId="29065EF0" w14:textId="77777777" w:rsidR="0082749A" w:rsidRDefault="0082749A"/>
    <w:p w14:paraId="45C85E21" w14:textId="77777777" w:rsidR="0082749A" w:rsidRDefault="0082749A">
      <w:pPr>
        <w:rPr>
          <w:rFonts w:hint="eastAsia"/>
        </w:rPr>
      </w:pPr>
      <w:r>
        <w:rPr>
          <w:rFonts w:hint="eastAsia"/>
        </w:rPr>
        <w:t>总结：眼睛的多重意义</w:t>
      </w:r>
    </w:p>
    <w:p w14:paraId="53B5D464" w14:textId="77777777" w:rsidR="0082749A" w:rsidRDefault="0082749A">
      <w:pPr>
        <w:rPr>
          <w:rFonts w:hint="eastAsia"/>
        </w:rPr>
      </w:pPr>
      <w:r>
        <w:rPr>
          <w:rFonts w:hint="eastAsia"/>
        </w:rPr>
        <w:t>眼睛承载着情感、智慧与美感，名人们对眼睛的描写各具特色，然而它们共同传达了一个主题：眼睛是心灵与世界之间的重要桥梁。无论是莎士比亚的深刻洞察，还是梵高的色彩感悟，眼睛始终在我们的生活中扮演着不可或缺的角色。通过名人的智慧，我们得以更加深刻地理解眼睛的魅力，体会到生活的丰富多彩。</w:t>
      </w:r>
    </w:p>
    <w:p w14:paraId="398631EE" w14:textId="77777777" w:rsidR="0082749A" w:rsidRDefault="0082749A"/>
    <w:p w14:paraId="7BF9472C" w14:textId="77777777" w:rsidR="0082749A" w:rsidRDefault="008274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F11E55A" w14:textId="6C3658CB" w:rsidR="00973C7D" w:rsidRDefault="00973C7D"/>
    <w:sectPr w:rsidR="0097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D"/>
    <w:rsid w:val="0082749A"/>
    <w:rsid w:val="00973C7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1DA55-B82A-4C90-8458-C745E51E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3C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3C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3C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3C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3C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3C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3C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3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3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3C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3C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3C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3C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3C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3C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3C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3C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3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