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哲理句子精辟短句最幽默的一句（正能量短句）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各种挑战和烦恼。有时候，我们可能会觉得生活像一场马拉松，漫长而又疲惫。但正如一句幽默的哲理句子所言：“生活就像一杯茶，别把它泡得太浓。”这句简短的话不仅带来一丝微笑，更让我们在忙碌的生活中学会放松和调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总是对自己要求过高，容易陷入焦虑和压力之中。我们可能在工作上追求完美，却忽略了生活的乐趣。想象一下，如果把茶泡得太浓，最后只会品尝到苦涩的味道，而失去了茶本身的清香。生活也是如此，适度的追求和合理的放松，才能让我们的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我们应对生活困境的一种有力武器。面对挫折时，保持幽默的心态，可以让我们以更轻松的方式看待问题。当生活中的“苦茶”让我们皱眉时，试着用幽默的视角去重新审视，或许会发现问题其实并没有想象中的那么严重。正如另一句经典名言所言：“人生苦短，何不笑对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我们常常会忽视身边的美好。珍惜当下，才是对生活最好的回应。我们应该像泡茶一样，学会掌握火候，给自己留一些空间，享受生活中的小确幸。每一段经历都是人生的一部分，每一次微笑都是对未来的期待。在这个过程中，幽默会成为我们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总结：轻松面对，笑对人生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和挑战，但保持幽默和乐观的态度，能够帮助我们更轻松地面对一切。就像泡茶一样，适度的浓度才能让我们品尝到生活的甘甜。让我们一起铭记这句哲理：“生活就像一杯茶，别把它泡得太浓。”以轻松的心态，享受每一天的生活，用幽默的方式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