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梦想是一颗星辰，只有用心去追寻，才能在星空中找到它的光芒。即使道路崎岖，勇气依旧是我们最强的指南针。相信自己，敢于迈出那一步，未来的辉煌将会如晨曦般耀眼。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心灵的力量远胜过任何外在的成就。只要我们心怀希望，意志坚定，就能够穿越最黑暗的夜晚，迎接晨光的到来。每一次挫折，都是心灵成长的契机，让我们更加坚韧。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坚持不仅仅是面对困难时的决心，更是一种对自己梦想的信念。无论路途多么艰辛，心中的信念将是我们不竭的动力源泉。勇敢地走下去，最终的胜利一定会属于那些持之以恒的人。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每一天都是一个新的开始，充满了无限的可能。不要让昨日的阴霾遮蔽了今日的阳光，用积极的心态迎接每一天，用努力的脚步走向更好的明天。希望在前方，未来因你而璀璨。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超越自我是每个人成长的必经之路。放下过去的束缚，拥抱未知的挑战，才能不断突破自己的极限。每一次的突破，都将带来更加美好的风景，让我们在不断超越中实现真正的自我。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成功不是偶然，而是无数次努力与坚持的结果。最终的胜利属于那些不懈追求梦想的人。即使遇到困难与挫折，只要我们坚定不移地走下去，胜利的彼岸终将向我们招手。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