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7FE93" w14:textId="77777777" w:rsidR="00F23C8F" w:rsidRDefault="00F23C8F">
      <w:pPr>
        <w:rPr>
          <w:rFonts w:hint="eastAsia"/>
        </w:rPr>
      </w:pPr>
    </w:p>
    <w:p w14:paraId="044D336E" w14:textId="77777777" w:rsidR="00F23C8F" w:rsidRDefault="00F23C8F">
      <w:pPr>
        <w:rPr>
          <w:rFonts w:hint="eastAsia"/>
        </w:rPr>
      </w:pPr>
      <w:r>
        <w:rPr>
          <w:rFonts w:hint="eastAsia"/>
        </w:rPr>
        <w:tab/>
        <w:t>tuò xián 的拼音：唾涎的读音与含义</w:t>
      </w:r>
    </w:p>
    <w:p w14:paraId="34634A77" w14:textId="77777777" w:rsidR="00F23C8F" w:rsidRDefault="00F23C8F">
      <w:pPr>
        <w:rPr>
          <w:rFonts w:hint="eastAsia"/>
        </w:rPr>
      </w:pPr>
    </w:p>
    <w:p w14:paraId="28EE6F67" w14:textId="77777777" w:rsidR="00F23C8F" w:rsidRDefault="00F23C8F">
      <w:pPr>
        <w:rPr>
          <w:rFonts w:hint="eastAsia"/>
        </w:rPr>
      </w:pPr>
    </w:p>
    <w:p w14:paraId="206483CB" w14:textId="77777777" w:rsidR="00F23C8F" w:rsidRDefault="00F23C8F">
      <w:pPr>
        <w:rPr>
          <w:rFonts w:hint="eastAsia"/>
        </w:rPr>
      </w:pPr>
      <w:r>
        <w:rPr>
          <w:rFonts w:hint="eastAsia"/>
        </w:rPr>
        <w:tab/>
        <w:t>在汉语中，“唾涎”这个词并不常见于日常对话，但当我们仔细探究时，会发现它有着独特的意义。其拼音为“tuò xián”，由两个汉字组成：“唾”和“涎”。这两个字分别代表口腔分泌的液体，即口水。“唾”指的是人们有意吐出的口水，而“涎”则更多地指不由自主流出来的口水，比如人在看到美食或处于饥饿状态时自然产生的现象。</w:t>
      </w:r>
    </w:p>
    <w:p w14:paraId="42FB235C" w14:textId="77777777" w:rsidR="00F23C8F" w:rsidRDefault="00F23C8F">
      <w:pPr>
        <w:rPr>
          <w:rFonts w:hint="eastAsia"/>
        </w:rPr>
      </w:pPr>
    </w:p>
    <w:p w14:paraId="043816CF" w14:textId="77777777" w:rsidR="00F23C8F" w:rsidRDefault="00F23C8F">
      <w:pPr>
        <w:rPr>
          <w:rFonts w:hint="eastAsia"/>
        </w:rPr>
      </w:pPr>
    </w:p>
    <w:p w14:paraId="1B4F0920" w14:textId="77777777" w:rsidR="00F23C8F" w:rsidRDefault="00F23C8F">
      <w:pPr>
        <w:rPr>
          <w:rFonts w:hint="eastAsia"/>
        </w:rPr>
      </w:pPr>
    </w:p>
    <w:p w14:paraId="0A40F366" w14:textId="77777777" w:rsidR="00F23C8F" w:rsidRDefault="00F23C8F">
      <w:pPr>
        <w:rPr>
          <w:rFonts w:hint="eastAsia"/>
        </w:rPr>
      </w:pPr>
      <w:r>
        <w:rPr>
          <w:rFonts w:hint="eastAsia"/>
        </w:rPr>
        <w:tab/>
        <w:t>文化中的唾涎：从古至今的角色演变</w:t>
      </w:r>
    </w:p>
    <w:p w14:paraId="68505321" w14:textId="77777777" w:rsidR="00F23C8F" w:rsidRDefault="00F23C8F">
      <w:pPr>
        <w:rPr>
          <w:rFonts w:hint="eastAsia"/>
        </w:rPr>
      </w:pPr>
    </w:p>
    <w:p w14:paraId="3908DF10" w14:textId="77777777" w:rsidR="00F23C8F" w:rsidRDefault="00F23C8F">
      <w:pPr>
        <w:rPr>
          <w:rFonts w:hint="eastAsia"/>
        </w:rPr>
      </w:pPr>
    </w:p>
    <w:p w14:paraId="3896697F" w14:textId="77777777" w:rsidR="00F23C8F" w:rsidRDefault="00F23C8F">
      <w:pPr>
        <w:rPr>
          <w:rFonts w:hint="eastAsia"/>
        </w:rPr>
      </w:pPr>
      <w:r>
        <w:rPr>
          <w:rFonts w:hint="eastAsia"/>
        </w:rPr>
        <w:tab/>
        <w:t>在中国传统文化里，唾涎不仅仅是生理反应那么简单。古代文献中，它常常被用来形容人对食物的渴望程度，或者用于描述某些场景下的尴尬情况。例如，在一些文学作品中，作者可能会用“垂涎欲滴”这样的成语来形容人物面对美味佳肴时的状态。随着时代的发展，尽管现代社会对于个人卫生有了更高的要求，唾涎这个概念依然存在于我们的语言表达之中，只是更多以幽默的方式呈现。</w:t>
      </w:r>
    </w:p>
    <w:p w14:paraId="01D8D5DA" w14:textId="77777777" w:rsidR="00F23C8F" w:rsidRDefault="00F23C8F">
      <w:pPr>
        <w:rPr>
          <w:rFonts w:hint="eastAsia"/>
        </w:rPr>
      </w:pPr>
    </w:p>
    <w:p w14:paraId="26F11F5F" w14:textId="77777777" w:rsidR="00F23C8F" w:rsidRDefault="00F23C8F">
      <w:pPr>
        <w:rPr>
          <w:rFonts w:hint="eastAsia"/>
        </w:rPr>
      </w:pPr>
    </w:p>
    <w:p w14:paraId="2F80F95B" w14:textId="77777777" w:rsidR="00F23C8F" w:rsidRDefault="00F23C8F">
      <w:pPr>
        <w:rPr>
          <w:rFonts w:hint="eastAsia"/>
        </w:rPr>
      </w:pPr>
    </w:p>
    <w:p w14:paraId="28FF07E4" w14:textId="77777777" w:rsidR="00F23C8F" w:rsidRDefault="00F23C8F">
      <w:pPr>
        <w:rPr>
          <w:rFonts w:hint="eastAsia"/>
        </w:rPr>
      </w:pPr>
      <w:r>
        <w:rPr>
          <w:rFonts w:hint="eastAsia"/>
        </w:rPr>
        <w:tab/>
        <w:t>唾涎背后的科学：人体如何工作</w:t>
      </w:r>
    </w:p>
    <w:p w14:paraId="22D96E3C" w14:textId="77777777" w:rsidR="00F23C8F" w:rsidRDefault="00F23C8F">
      <w:pPr>
        <w:rPr>
          <w:rFonts w:hint="eastAsia"/>
        </w:rPr>
      </w:pPr>
    </w:p>
    <w:p w14:paraId="22E36F4C" w14:textId="77777777" w:rsidR="00F23C8F" w:rsidRDefault="00F23C8F">
      <w:pPr>
        <w:rPr>
          <w:rFonts w:hint="eastAsia"/>
        </w:rPr>
      </w:pPr>
    </w:p>
    <w:p w14:paraId="19267FFD" w14:textId="77777777" w:rsidR="00F23C8F" w:rsidRDefault="00F23C8F">
      <w:pPr>
        <w:rPr>
          <w:rFonts w:hint="eastAsia"/>
        </w:rPr>
      </w:pPr>
      <w:r>
        <w:rPr>
          <w:rFonts w:hint="eastAsia"/>
        </w:rPr>
        <w:tab/>
        <w:t>从生物学角度来看，唾涎实际上是人体为了帮助消化过程而产生的一种重要物质。当食物进入口中，唾液腺就会开始工作，分泌含有酶的唾液来初步分解食物，特别是碳水化合物。这一过程不仅有助于吞咽，还能激活味觉受体，让我们更好地享受美食的味道。唾液还具有清洁口腔、保护牙齿免受酸蚀等作用。因此，虽然“唾涎”的形象可能略显不雅，但它在维持健康方面扮演着不可或缺的角色。</w:t>
      </w:r>
    </w:p>
    <w:p w14:paraId="6AF4B134" w14:textId="77777777" w:rsidR="00F23C8F" w:rsidRDefault="00F23C8F">
      <w:pPr>
        <w:rPr>
          <w:rFonts w:hint="eastAsia"/>
        </w:rPr>
      </w:pPr>
    </w:p>
    <w:p w14:paraId="3730269B" w14:textId="77777777" w:rsidR="00F23C8F" w:rsidRDefault="00F23C8F">
      <w:pPr>
        <w:rPr>
          <w:rFonts w:hint="eastAsia"/>
        </w:rPr>
      </w:pPr>
    </w:p>
    <w:p w14:paraId="0ABFD779" w14:textId="77777777" w:rsidR="00F23C8F" w:rsidRDefault="00F23C8F">
      <w:pPr>
        <w:rPr>
          <w:rFonts w:hint="eastAsia"/>
        </w:rPr>
      </w:pPr>
    </w:p>
    <w:p w14:paraId="079F5D97" w14:textId="77777777" w:rsidR="00F23C8F" w:rsidRDefault="00F23C8F">
      <w:pPr>
        <w:rPr>
          <w:rFonts w:hint="eastAsia"/>
        </w:rPr>
      </w:pPr>
      <w:r>
        <w:rPr>
          <w:rFonts w:hint="eastAsia"/>
        </w:rPr>
        <w:tab/>
        <w:t>艺术创作中的唾涎：创意与表现手法</w:t>
      </w:r>
    </w:p>
    <w:p w14:paraId="3CAE91DC" w14:textId="77777777" w:rsidR="00F23C8F" w:rsidRDefault="00F23C8F">
      <w:pPr>
        <w:rPr>
          <w:rFonts w:hint="eastAsia"/>
        </w:rPr>
      </w:pPr>
    </w:p>
    <w:p w14:paraId="7E72FF2E" w14:textId="77777777" w:rsidR="00F23C8F" w:rsidRDefault="00F23C8F">
      <w:pPr>
        <w:rPr>
          <w:rFonts w:hint="eastAsia"/>
        </w:rPr>
      </w:pPr>
    </w:p>
    <w:p w14:paraId="527908A7" w14:textId="77777777" w:rsidR="00F23C8F" w:rsidRDefault="00F23C8F">
      <w:pPr>
        <w:rPr>
          <w:rFonts w:hint="eastAsia"/>
        </w:rPr>
      </w:pPr>
      <w:r>
        <w:rPr>
          <w:rFonts w:hint="eastAsia"/>
        </w:rPr>
        <w:tab/>
        <w:t>在视觉艺术领域，艺术家们有时也会利用“唾涎”这一元素进行创作。无论是绘画还是雕塑，他们通过夸张的手法展现人物因极度饥饿或是见到心仪之物时的状态，以此引发观众共鸣。这种表现方式不仅增加了作品的情感深度，也反映了艺术家对于人性细腻之处的关注。值得注意的是，这类题材往往需要巧妙处理，以免给人留下不良印象。</w:t>
      </w:r>
    </w:p>
    <w:p w14:paraId="2E05F2E3" w14:textId="77777777" w:rsidR="00F23C8F" w:rsidRDefault="00F23C8F">
      <w:pPr>
        <w:rPr>
          <w:rFonts w:hint="eastAsia"/>
        </w:rPr>
      </w:pPr>
    </w:p>
    <w:p w14:paraId="02E41B79" w14:textId="77777777" w:rsidR="00F23C8F" w:rsidRDefault="00F23C8F">
      <w:pPr>
        <w:rPr>
          <w:rFonts w:hint="eastAsia"/>
        </w:rPr>
      </w:pPr>
    </w:p>
    <w:p w14:paraId="5808C9C0" w14:textId="77777777" w:rsidR="00F23C8F" w:rsidRDefault="00F23C8F">
      <w:pPr>
        <w:rPr>
          <w:rFonts w:hint="eastAsia"/>
        </w:rPr>
      </w:pPr>
    </w:p>
    <w:p w14:paraId="736CBE41" w14:textId="77777777" w:rsidR="00F23C8F" w:rsidRDefault="00F23C8F">
      <w:pPr>
        <w:rPr>
          <w:rFonts w:hint="eastAsia"/>
        </w:rPr>
      </w:pPr>
      <w:r>
        <w:rPr>
          <w:rFonts w:hint="eastAsia"/>
        </w:rPr>
        <w:tab/>
        <w:t>现代视角下的唾涎：卫生意识与社交礼仪</w:t>
      </w:r>
    </w:p>
    <w:p w14:paraId="7B9FEC0E" w14:textId="77777777" w:rsidR="00F23C8F" w:rsidRDefault="00F23C8F">
      <w:pPr>
        <w:rPr>
          <w:rFonts w:hint="eastAsia"/>
        </w:rPr>
      </w:pPr>
    </w:p>
    <w:p w14:paraId="60280B75" w14:textId="77777777" w:rsidR="00F23C8F" w:rsidRDefault="00F23C8F">
      <w:pPr>
        <w:rPr>
          <w:rFonts w:hint="eastAsia"/>
        </w:rPr>
      </w:pPr>
    </w:p>
    <w:p w14:paraId="3E7B44E8" w14:textId="77777777" w:rsidR="00F23C8F" w:rsidRDefault="00F23C8F">
      <w:pPr>
        <w:rPr>
          <w:rFonts w:hint="eastAsia"/>
        </w:rPr>
      </w:pPr>
      <w:r>
        <w:rPr>
          <w:rFonts w:hint="eastAsia"/>
        </w:rPr>
        <w:tab/>
        <w:t>在当今社会，随着公共卫生知识普及以及文明素质提升，人们对随地吐痰等行为已经形成了较为一致的否定态度。在公共场合控制自己的生理反应也成为了一种基本的社会规范。然而，这并不意味着我们应该忽视唾涎背后所蕴含的文化价值及其在日常生活中的积极意义。相反，了解并正确对待它可以帮助我们更加全面地认识自身，并促进人际交往中的相互理解和尊重。</w:t>
      </w:r>
    </w:p>
    <w:p w14:paraId="56951A8A" w14:textId="77777777" w:rsidR="00F23C8F" w:rsidRDefault="00F23C8F">
      <w:pPr>
        <w:rPr>
          <w:rFonts w:hint="eastAsia"/>
        </w:rPr>
      </w:pPr>
    </w:p>
    <w:p w14:paraId="6729060E" w14:textId="77777777" w:rsidR="00F23C8F" w:rsidRDefault="00F23C8F">
      <w:pPr>
        <w:rPr>
          <w:rFonts w:hint="eastAsia"/>
        </w:rPr>
      </w:pPr>
    </w:p>
    <w:p w14:paraId="6ED4003A" w14:textId="77777777" w:rsidR="00F23C8F" w:rsidRDefault="00F23C8F">
      <w:pPr>
        <w:rPr>
          <w:rFonts w:hint="eastAsia"/>
        </w:rPr>
      </w:pPr>
      <w:r>
        <w:rPr>
          <w:rFonts w:hint="eastAsia"/>
        </w:rPr>
        <w:t>本文是由每日文章网(2345lzwz.cn)为大家创作</w:t>
      </w:r>
    </w:p>
    <w:p w14:paraId="1B855AA5" w14:textId="2BDA3FF2" w:rsidR="00524CD4" w:rsidRDefault="00524CD4"/>
    <w:sectPr w:rsidR="00524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D4"/>
    <w:rsid w:val="00524CD4"/>
    <w:rsid w:val="00E53824"/>
    <w:rsid w:val="00F2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D272-8B5E-49CB-A260-AE790B8D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CD4"/>
    <w:rPr>
      <w:rFonts w:cstheme="majorBidi"/>
      <w:color w:val="2F5496" w:themeColor="accent1" w:themeShade="BF"/>
      <w:sz w:val="28"/>
      <w:szCs w:val="28"/>
    </w:rPr>
  </w:style>
  <w:style w:type="character" w:customStyle="1" w:styleId="50">
    <w:name w:val="标题 5 字符"/>
    <w:basedOn w:val="a0"/>
    <w:link w:val="5"/>
    <w:uiPriority w:val="9"/>
    <w:semiHidden/>
    <w:rsid w:val="00524CD4"/>
    <w:rPr>
      <w:rFonts w:cstheme="majorBidi"/>
      <w:color w:val="2F5496" w:themeColor="accent1" w:themeShade="BF"/>
      <w:sz w:val="24"/>
    </w:rPr>
  </w:style>
  <w:style w:type="character" w:customStyle="1" w:styleId="60">
    <w:name w:val="标题 6 字符"/>
    <w:basedOn w:val="a0"/>
    <w:link w:val="6"/>
    <w:uiPriority w:val="9"/>
    <w:semiHidden/>
    <w:rsid w:val="00524CD4"/>
    <w:rPr>
      <w:rFonts w:cstheme="majorBidi"/>
      <w:b/>
      <w:bCs/>
      <w:color w:val="2F5496" w:themeColor="accent1" w:themeShade="BF"/>
    </w:rPr>
  </w:style>
  <w:style w:type="character" w:customStyle="1" w:styleId="70">
    <w:name w:val="标题 7 字符"/>
    <w:basedOn w:val="a0"/>
    <w:link w:val="7"/>
    <w:uiPriority w:val="9"/>
    <w:semiHidden/>
    <w:rsid w:val="00524CD4"/>
    <w:rPr>
      <w:rFonts w:cstheme="majorBidi"/>
      <w:b/>
      <w:bCs/>
      <w:color w:val="595959" w:themeColor="text1" w:themeTint="A6"/>
    </w:rPr>
  </w:style>
  <w:style w:type="character" w:customStyle="1" w:styleId="80">
    <w:name w:val="标题 8 字符"/>
    <w:basedOn w:val="a0"/>
    <w:link w:val="8"/>
    <w:uiPriority w:val="9"/>
    <w:semiHidden/>
    <w:rsid w:val="00524CD4"/>
    <w:rPr>
      <w:rFonts w:cstheme="majorBidi"/>
      <w:color w:val="595959" w:themeColor="text1" w:themeTint="A6"/>
    </w:rPr>
  </w:style>
  <w:style w:type="character" w:customStyle="1" w:styleId="90">
    <w:name w:val="标题 9 字符"/>
    <w:basedOn w:val="a0"/>
    <w:link w:val="9"/>
    <w:uiPriority w:val="9"/>
    <w:semiHidden/>
    <w:rsid w:val="00524CD4"/>
    <w:rPr>
      <w:rFonts w:eastAsiaTheme="majorEastAsia" w:cstheme="majorBidi"/>
      <w:color w:val="595959" w:themeColor="text1" w:themeTint="A6"/>
    </w:rPr>
  </w:style>
  <w:style w:type="paragraph" w:styleId="a3">
    <w:name w:val="Title"/>
    <w:basedOn w:val="a"/>
    <w:next w:val="a"/>
    <w:link w:val="a4"/>
    <w:uiPriority w:val="10"/>
    <w:qFormat/>
    <w:rsid w:val="00524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CD4"/>
    <w:pPr>
      <w:spacing w:before="160"/>
      <w:jc w:val="center"/>
    </w:pPr>
    <w:rPr>
      <w:i/>
      <w:iCs/>
      <w:color w:val="404040" w:themeColor="text1" w:themeTint="BF"/>
    </w:rPr>
  </w:style>
  <w:style w:type="character" w:customStyle="1" w:styleId="a8">
    <w:name w:val="引用 字符"/>
    <w:basedOn w:val="a0"/>
    <w:link w:val="a7"/>
    <w:uiPriority w:val="29"/>
    <w:rsid w:val="00524CD4"/>
    <w:rPr>
      <w:i/>
      <w:iCs/>
      <w:color w:val="404040" w:themeColor="text1" w:themeTint="BF"/>
    </w:rPr>
  </w:style>
  <w:style w:type="paragraph" w:styleId="a9">
    <w:name w:val="List Paragraph"/>
    <w:basedOn w:val="a"/>
    <w:uiPriority w:val="34"/>
    <w:qFormat/>
    <w:rsid w:val="00524CD4"/>
    <w:pPr>
      <w:ind w:left="720"/>
      <w:contextualSpacing/>
    </w:pPr>
  </w:style>
  <w:style w:type="character" w:styleId="aa">
    <w:name w:val="Intense Emphasis"/>
    <w:basedOn w:val="a0"/>
    <w:uiPriority w:val="21"/>
    <w:qFormat/>
    <w:rsid w:val="00524CD4"/>
    <w:rPr>
      <w:i/>
      <w:iCs/>
      <w:color w:val="2F5496" w:themeColor="accent1" w:themeShade="BF"/>
    </w:rPr>
  </w:style>
  <w:style w:type="paragraph" w:styleId="ab">
    <w:name w:val="Intense Quote"/>
    <w:basedOn w:val="a"/>
    <w:next w:val="a"/>
    <w:link w:val="ac"/>
    <w:uiPriority w:val="30"/>
    <w:qFormat/>
    <w:rsid w:val="00524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CD4"/>
    <w:rPr>
      <w:i/>
      <w:iCs/>
      <w:color w:val="2F5496" w:themeColor="accent1" w:themeShade="BF"/>
    </w:rPr>
  </w:style>
  <w:style w:type="character" w:styleId="ad">
    <w:name w:val="Intense Reference"/>
    <w:basedOn w:val="a0"/>
    <w:uiPriority w:val="32"/>
    <w:qFormat/>
    <w:rsid w:val="00524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