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嗟来 jie1 lai2 的拼音与含义</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在汉语中，“嗟来”（jiē lái）是一个富有文化内涵的词汇，它不仅仅是一个简单的词语组合，而是承载着深厚的文化背景和历史故事。从拼音角度来看，“嗟”读作 jiē，是一个表示叹息或感叹的声音词；“来”则读作 lái，意指到来或来临。两者结合在一起，形成了一个具有特殊意义的表达。</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“嗟来”一词的来源与典故</w:t>
      </w:r>
    </w:p>
    <w:p>
      <w:pPr>
        <w:rPr>
          <w:rFonts w:hint="eastAsia"/>
          <w:lang w:eastAsia="zh-CN"/>
        </w:rPr>
      </w:pPr>
    </w:p>
    <w:p>
      <w:pPr>
        <w:rPr>
          <w:rFonts w:hint="eastAsia"/>
          <w:lang w:eastAsia="zh-CN"/>
        </w:rPr>
      </w:pPr>
    </w:p>
    <w:p>
      <w:pPr>
        <w:rPr>
          <w:rFonts w:hint="eastAsia"/>
          <w:lang w:eastAsia="zh-CN"/>
        </w:rPr>
      </w:pPr>
      <w:r>
        <w:rPr>
          <w:rFonts w:hint="eastAsia"/>
          <w:lang w:eastAsia="zh-CN"/>
        </w:rPr>
        <w:tab/>
        <w:t>“嗟来”一词最早来源于《孟子·告子下》中的一个故事。故事讲述了春秋时期，齐国的一位贤士陈仲子，因不满当时社会的腐败风气而隐居山林，过着清贫的生活。一日，他饿极了，有人送来食物，但陈仲子拒绝接受，他说：“嗟！来食！”意思是说，如果是出于同情或怜悯而施舍的食物，即使饿死也不接受。这个故事后来被用来形容那些宁愿忍受贫困也不愿接受带有侮辱性质的帮助的人，体现了古代中国对于尊严和个人原则的高度尊重。</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“嗟来”在文学作品中的应用</w:t>
      </w:r>
    </w:p>
    <w:p>
      <w:pPr>
        <w:rPr>
          <w:rFonts w:hint="eastAsia"/>
          <w:lang w:eastAsia="zh-CN"/>
        </w:rPr>
      </w:pPr>
    </w:p>
    <w:p>
      <w:pPr>
        <w:rPr>
          <w:rFonts w:hint="eastAsia"/>
          <w:lang w:eastAsia="zh-CN"/>
        </w:rPr>
      </w:pPr>
    </w:p>
    <w:p>
      <w:pPr>
        <w:rPr>
          <w:rFonts w:hint="eastAsia"/>
          <w:lang w:eastAsia="zh-CN"/>
        </w:rPr>
      </w:pPr>
      <w:r>
        <w:rPr>
          <w:rFonts w:hint="eastAsia"/>
          <w:lang w:eastAsia="zh-CN"/>
        </w:rPr>
        <w:tab/>
        <w:t>在中华文化的长河中，“嗟来”这一概念不仅限于《孟子》中的记载，它还广泛出现在后世的各种文学作品之中。许多诗人和作家通过引用“嗟来”的典故，来表达自己对于人格独立、精神自由的追求。比如，在诗歌中，作者可能会使用“嗟来之食”这样的比喻，来批评那些为了物质利益而放弃个人原则的行为，从而传达出一种高尚的情操和坚定的信念。</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现代视角下的“嗟来”</w:t>
      </w:r>
    </w:p>
    <w:p>
      <w:pPr>
        <w:rPr>
          <w:rFonts w:hint="eastAsia"/>
          <w:lang w:eastAsia="zh-CN"/>
        </w:rPr>
      </w:pPr>
    </w:p>
    <w:p>
      <w:pPr>
        <w:rPr>
          <w:rFonts w:hint="eastAsia"/>
          <w:lang w:eastAsia="zh-CN"/>
        </w:rPr>
      </w:pPr>
    </w:p>
    <w:p>
      <w:pPr>
        <w:rPr>
          <w:rFonts w:hint="eastAsia"/>
          <w:lang w:eastAsia="zh-CN"/>
        </w:rPr>
      </w:pPr>
      <w:r>
        <w:rPr>
          <w:rFonts w:hint="eastAsia"/>
          <w:lang w:eastAsia="zh-CN"/>
        </w:rPr>
        <w:tab/>
        <w:t>进入现代社会，虽然“嗟来”这个词背后的古文典故可能不再为所有人所熟知，但它所蕴含的精神内核——即坚持自我价值、维护个人尊严——仍然具有重要的现实意义。在面对困难和挑战时，保持自己的底线和原则，不轻易妥协，这种态度无论是在个人生活还是职业生涯中都是非常宝贵的品质。随着社会的发展和进步，人们对于帮助的理解也变得更加多元和包容，如何在给予帮助的同时尊重对方的尊严，成为了新时代下“嗟来”精神的新诠释。</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嗟来”不仅仅是一个词汇，它背后承载的是中华民族几千年来对于人性光辉面的追求和赞美。无论是古代还是今天，“嗟来”所代表的那种即便身处逆境也不失尊严的态度，都是值得我们每个人学习和传承的宝贵财富。</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8C6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2024-09-29T00:53:20Z</dcterms:created>
  <cp:lastModifiedBy>Admin</cp:lastModifiedBy>
  <dcterms:modified xsi:type="dcterms:W3CDTF">2024-09-29T00:53:20Z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