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四季仿写句子四年级（落叶归根的句子）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春天像一位温柔的画家，用嫩绿的笔触在大地上描绘出斑斓的色彩。花儿在春风的抚摸下绽放笑颜，像是为大自然披上了五彩的盛装。小草也从寒冷的冬眠中醒来，伸展着懒腰，准备迎接新的生命。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夏天仿佛是一位热情的舞者，舞动着炙热的阳光。她把阳光洒满了大地，让每一片叶子都被金色的光芒照亮。河水在炎炎夏日中闪闪发光，仿佛是大自然的明珠在太阳下跳动，空气中弥漫着热烈的气息。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秋天是一位慈祥的农夫，她把大地上的果实收获满满。树叶在秋风的吹拂下变成了金黄的地毯，铺满了整个小径。果园里的果实也变得成熟，仿佛是在为勤劳的农民献上丰收的礼物，空气中弥漫着果实的甜香。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冬天像一位宁静的诗人，她把雪花洒满了整个世界。雪花轻轻地飘落下来，像是用纯白的诗篇装点了大地。树木在寒冷的冬风中安静地伫立着，仿佛是守护者，静静地等待着春天的归来。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同一部美丽的交响曲，春夏秋冬的变换演奏着自然的乐章。每个季节都有它独特的风采，从春天的复苏到冬天的宁静，都在展示着生命的循环与变迁。正如落叶归根的自然规律，四季的变化让我们感受到时间的流转与生命的坚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2024-10-12T00:10:55Z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