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四季简短句子一年级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春天来了，大地变得绿油油的。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小花开了，香味飘满了整个花园。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春风吹拂着，树枝上的新叶在摇摆。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春雨滴滴答答，给大地喝水。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小鸟在树上欢快地唱歌。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夏天的阳光很强烈，大家都穿上了短袖。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绿树成荫，小朋友们在树下乘凉。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池塘里的荷花开了，像一朵朵美丽的花朵。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蝉在树上叫个不停，夏天的声音很热闹。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小朋友们在水中嬉戏，享受清凉的水花。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秋天的风很凉爽，树叶变成了金黄色。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果园里的苹果红了，像一个个小灯笼。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地上的落叶像一张张漂亮的地毯。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小松鼠忙着储存食物，为冬天做准备。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秋天的天空特别蓝，白云像棉花糖一样飘在空中。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冬天来了，雪花像小棉球一样飘下来。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大地穿上了白色的衣服，一片雪白。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小朋友们在雪地里堆雪人，打雪仗。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寒风呼呼地吹，大家都穿上了厚厚的外套。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晚上，窗户上结了一层冰花，像美丽的图案。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