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春天来了，大地变得绿油油的。小花从土里钻出来，开得非常美丽。小朋友们穿上轻便的衣服，出去放风筝，享受春风的温暖。在这个季节里，我们可以看到小鸟在树上欢快地唱歌，春天真的很美好。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夏天是最热的季节。太阳在空中高高挂着，照得大地十分热烈。大家喜欢去游泳池游泳，或者去海边度假，玩沙子和捡贝壳。冰淇淋和冷饮是夏天的必备，吃起来特别清凉舒服。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秋天是一个丰收的季节，农田里的庄稼成熟了。果树上挂满了红彤彤的苹果和金黄的梨子。小朋友们在校园里捡到很多漂亮的枫叶，秋风吹来，落叶像蝴蝶一样在空中飞舞。秋天是一个充满收获和欢笑的季节。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冬天来了，天气变得很冷，地面上常常会有白雪。小朋友们穿上厚厚的棉衣，打雪仗和堆雪人。温暖的火炉旁边是最好的地方，可以喝热巧克力，听故事。冬天虽然寒冷，但却充满了温馨和快乐。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2024-10-12T00:11:04Z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