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29D6A" w14:textId="77777777" w:rsidR="00412642" w:rsidRDefault="00412642">
      <w:pPr>
        <w:rPr>
          <w:rFonts w:hint="eastAsia"/>
        </w:rPr>
      </w:pPr>
      <w:r>
        <w:rPr>
          <w:rFonts w:hint="eastAsia"/>
        </w:rPr>
        <w:t>塾的拼音：Shú</w:t>
      </w:r>
    </w:p>
    <w:p w14:paraId="324CBD25" w14:textId="77777777" w:rsidR="00412642" w:rsidRDefault="00412642">
      <w:pPr>
        <w:rPr>
          <w:rFonts w:hint="eastAsia"/>
        </w:rPr>
      </w:pPr>
      <w:r>
        <w:rPr>
          <w:rFonts w:hint="eastAsia"/>
        </w:rPr>
        <w:t>“塾”这个字在汉语中并不常见，它主要出现在一些特定的文化和历史背景之中。根据《新华字典》，“塾”的拼音为“shú”，并且它有多种含义，其中最广为人知的是指古代中国的一种私塾教育场所。在这个地方，学童们被教导儒家经典、文学以及写字等基本技能。</w:t>
      </w:r>
    </w:p>
    <w:p w14:paraId="514097D9" w14:textId="77777777" w:rsidR="00412642" w:rsidRDefault="00412642">
      <w:pPr>
        <w:rPr>
          <w:rFonts w:hint="eastAsia"/>
        </w:rPr>
      </w:pPr>
    </w:p>
    <w:p w14:paraId="5E0EA764" w14:textId="77777777" w:rsidR="00412642" w:rsidRDefault="00412642">
      <w:pPr>
        <w:rPr>
          <w:rFonts w:hint="eastAsia"/>
        </w:rPr>
      </w:pPr>
      <w:r>
        <w:rPr>
          <w:rFonts w:hint="eastAsia"/>
        </w:rPr>
        <w:t>私塾的历史渊源</w:t>
      </w:r>
    </w:p>
    <w:p w14:paraId="361B3FDE" w14:textId="77777777" w:rsidR="00412642" w:rsidRDefault="00412642">
      <w:pPr>
        <w:rPr>
          <w:rFonts w:hint="eastAsia"/>
        </w:rPr>
      </w:pPr>
      <w:r>
        <w:rPr>
          <w:rFonts w:hint="eastAsia"/>
        </w:rPr>
        <w:t>私塾在中国有着悠久的历史，可以追溯到周朝时期。那时候，教育并非普及，只有贵族子弟才有机会接受系统的教育。随着时间的发展，到了汉代，私塾逐渐成为一种较为普遍的教育形式，不仅限于贵族，普通百姓也开始送子女进入私塾学习。私塾是传统社会中基层教育的重要组成部分，对于传播文化知识起到了不可或缺的作用。</w:t>
      </w:r>
    </w:p>
    <w:p w14:paraId="6C199724" w14:textId="77777777" w:rsidR="00412642" w:rsidRDefault="00412642">
      <w:pPr>
        <w:rPr>
          <w:rFonts w:hint="eastAsia"/>
        </w:rPr>
      </w:pPr>
    </w:p>
    <w:p w14:paraId="18684691" w14:textId="77777777" w:rsidR="00412642" w:rsidRDefault="00412642">
      <w:pPr>
        <w:rPr>
          <w:rFonts w:hint="eastAsia"/>
        </w:rPr>
      </w:pPr>
      <w:r>
        <w:rPr>
          <w:rFonts w:hint="eastAsia"/>
        </w:rPr>
        <w:t>私塾的教学内容与方法</w:t>
      </w:r>
    </w:p>
    <w:p w14:paraId="71E8BC2D" w14:textId="77777777" w:rsidR="00412642" w:rsidRDefault="00412642">
      <w:pPr>
        <w:rPr>
          <w:rFonts w:hint="eastAsia"/>
        </w:rPr>
      </w:pPr>
      <w:r>
        <w:rPr>
          <w:rFonts w:hint="eastAsia"/>
        </w:rPr>
        <w:t>私塾里的教学内容以儒家经典为主，如《论语》、《孟子》、《大学》和《中庸》，这些经典作品不仅是识文断字的基础，也是道德修养和社会行为规范的指导原则。书法练习也是私塾教育的一个重要部分，因为书写优美且准确的文字被视为个人修养的一部分。教学方法上，私塾强调背诵记忆，学生需要反复朗读和背诵经典文本，以此加深理解和记忆。</w:t>
      </w:r>
    </w:p>
    <w:p w14:paraId="61BF865F" w14:textId="77777777" w:rsidR="00412642" w:rsidRDefault="00412642">
      <w:pPr>
        <w:rPr>
          <w:rFonts w:hint="eastAsia"/>
        </w:rPr>
      </w:pPr>
    </w:p>
    <w:p w14:paraId="19B154CA" w14:textId="77777777" w:rsidR="00412642" w:rsidRDefault="00412642">
      <w:pPr>
        <w:rPr>
          <w:rFonts w:hint="eastAsia"/>
        </w:rPr>
      </w:pPr>
      <w:r>
        <w:rPr>
          <w:rFonts w:hint="eastAsia"/>
        </w:rPr>
        <w:t>私塾的社会地位与影响</w:t>
      </w:r>
    </w:p>
    <w:p w14:paraId="005F27EC" w14:textId="77777777" w:rsidR="00412642" w:rsidRDefault="00412642">
      <w:pPr>
        <w:rPr>
          <w:rFonts w:hint="eastAsia"/>
        </w:rPr>
      </w:pPr>
      <w:r>
        <w:rPr>
          <w:rFonts w:hint="eastAsia"/>
        </w:rPr>
        <w:t>私塾的存在对中国传统文化的传承和发展产生了深远的影响。作为非官方的教育机构，私塾提供了不同于官学的另一种选择，满足了不同阶层人民对教育的需求。尽管私塾的教学条件可能简陋，但它们培养出了无数的人才，包括学者、官员和诗人。许多著名的中国历史人物都是从私塾起步，走向更广阔的学术天地或政治舞台。</w:t>
      </w:r>
    </w:p>
    <w:p w14:paraId="42F62541" w14:textId="77777777" w:rsidR="00412642" w:rsidRDefault="00412642">
      <w:pPr>
        <w:rPr>
          <w:rFonts w:hint="eastAsia"/>
        </w:rPr>
      </w:pPr>
    </w:p>
    <w:p w14:paraId="349058F8" w14:textId="77777777" w:rsidR="00412642" w:rsidRDefault="00412642">
      <w:pPr>
        <w:rPr>
          <w:rFonts w:hint="eastAsia"/>
        </w:rPr>
      </w:pPr>
      <w:r>
        <w:rPr>
          <w:rFonts w:hint="eastAsia"/>
        </w:rPr>
        <w:t>私塾的现代意义</w:t>
      </w:r>
    </w:p>
    <w:p w14:paraId="56146385" w14:textId="77777777" w:rsidR="00412642" w:rsidRDefault="00412642">
      <w:pPr>
        <w:rPr>
          <w:rFonts w:hint="eastAsia"/>
        </w:rPr>
      </w:pPr>
      <w:r>
        <w:rPr>
          <w:rFonts w:hint="eastAsia"/>
        </w:rPr>
        <w:t>随着时代的变迁，传统的私塾已经被现代学校体系所取代，但是私塾所承载的文化价值并未消失。今天，人们依然可以通过参观古老的私塾建筑或者参与复原的传统课堂活动来感受那份浓厚的历史氛围。私塾教育理念中的某些元素，例如重视品德教育和个人修养，仍然值得现代社会借鉴。因此，“塾”的概念不仅仅是一个历史遗迹，它还象征着一种持久不变的价值观和教育理想。</w:t>
      </w:r>
    </w:p>
    <w:p w14:paraId="52BE9EF9" w14:textId="77777777" w:rsidR="00412642" w:rsidRDefault="00412642">
      <w:pPr>
        <w:rPr>
          <w:rFonts w:hint="eastAsia"/>
        </w:rPr>
      </w:pPr>
    </w:p>
    <w:p w14:paraId="0181B4EF" w14:textId="77777777" w:rsidR="00412642" w:rsidRDefault="00412642">
      <w:pPr>
        <w:rPr>
          <w:rFonts w:hint="eastAsia"/>
        </w:rPr>
      </w:pPr>
      <w:r>
        <w:rPr>
          <w:rFonts w:hint="eastAsia"/>
        </w:rPr>
        <w:t>本文是由每日文章网(2345lzwz.cn)为大家创作</w:t>
      </w:r>
    </w:p>
    <w:p w14:paraId="3106B45D" w14:textId="75E5873A" w:rsidR="00A36338" w:rsidRDefault="00A36338"/>
    <w:sectPr w:rsidR="00A36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38"/>
    <w:rsid w:val="00412642"/>
    <w:rsid w:val="009442F6"/>
    <w:rsid w:val="00A36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A629A-4C5E-48C2-8E3C-73C17EB6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338"/>
    <w:rPr>
      <w:rFonts w:cstheme="majorBidi"/>
      <w:color w:val="2F5496" w:themeColor="accent1" w:themeShade="BF"/>
      <w:sz w:val="28"/>
      <w:szCs w:val="28"/>
    </w:rPr>
  </w:style>
  <w:style w:type="character" w:customStyle="1" w:styleId="50">
    <w:name w:val="标题 5 字符"/>
    <w:basedOn w:val="a0"/>
    <w:link w:val="5"/>
    <w:uiPriority w:val="9"/>
    <w:semiHidden/>
    <w:rsid w:val="00A36338"/>
    <w:rPr>
      <w:rFonts w:cstheme="majorBidi"/>
      <w:color w:val="2F5496" w:themeColor="accent1" w:themeShade="BF"/>
      <w:sz w:val="24"/>
    </w:rPr>
  </w:style>
  <w:style w:type="character" w:customStyle="1" w:styleId="60">
    <w:name w:val="标题 6 字符"/>
    <w:basedOn w:val="a0"/>
    <w:link w:val="6"/>
    <w:uiPriority w:val="9"/>
    <w:semiHidden/>
    <w:rsid w:val="00A36338"/>
    <w:rPr>
      <w:rFonts w:cstheme="majorBidi"/>
      <w:b/>
      <w:bCs/>
      <w:color w:val="2F5496" w:themeColor="accent1" w:themeShade="BF"/>
    </w:rPr>
  </w:style>
  <w:style w:type="character" w:customStyle="1" w:styleId="70">
    <w:name w:val="标题 7 字符"/>
    <w:basedOn w:val="a0"/>
    <w:link w:val="7"/>
    <w:uiPriority w:val="9"/>
    <w:semiHidden/>
    <w:rsid w:val="00A36338"/>
    <w:rPr>
      <w:rFonts w:cstheme="majorBidi"/>
      <w:b/>
      <w:bCs/>
      <w:color w:val="595959" w:themeColor="text1" w:themeTint="A6"/>
    </w:rPr>
  </w:style>
  <w:style w:type="character" w:customStyle="1" w:styleId="80">
    <w:name w:val="标题 8 字符"/>
    <w:basedOn w:val="a0"/>
    <w:link w:val="8"/>
    <w:uiPriority w:val="9"/>
    <w:semiHidden/>
    <w:rsid w:val="00A36338"/>
    <w:rPr>
      <w:rFonts w:cstheme="majorBidi"/>
      <w:color w:val="595959" w:themeColor="text1" w:themeTint="A6"/>
    </w:rPr>
  </w:style>
  <w:style w:type="character" w:customStyle="1" w:styleId="90">
    <w:name w:val="标题 9 字符"/>
    <w:basedOn w:val="a0"/>
    <w:link w:val="9"/>
    <w:uiPriority w:val="9"/>
    <w:semiHidden/>
    <w:rsid w:val="00A36338"/>
    <w:rPr>
      <w:rFonts w:eastAsiaTheme="majorEastAsia" w:cstheme="majorBidi"/>
      <w:color w:val="595959" w:themeColor="text1" w:themeTint="A6"/>
    </w:rPr>
  </w:style>
  <w:style w:type="paragraph" w:styleId="a3">
    <w:name w:val="Title"/>
    <w:basedOn w:val="a"/>
    <w:next w:val="a"/>
    <w:link w:val="a4"/>
    <w:uiPriority w:val="10"/>
    <w:qFormat/>
    <w:rsid w:val="00A36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338"/>
    <w:pPr>
      <w:spacing w:before="160"/>
      <w:jc w:val="center"/>
    </w:pPr>
    <w:rPr>
      <w:i/>
      <w:iCs/>
      <w:color w:val="404040" w:themeColor="text1" w:themeTint="BF"/>
    </w:rPr>
  </w:style>
  <w:style w:type="character" w:customStyle="1" w:styleId="a8">
    <w:name w:val="引用 字符"/>
    <w:basedOn w:val="a0"/>
    <w:link w:val="a7"/>
    <w:uiPriority w:val="29"/>
    <w:rsid w:val="00A36338"/>
    <w:rPr>
      <w:i/>
      <w:iCs/>
      <w:color w:val="404040" w:themeColor="text1" w:themeTint="BF"/>
    </w:rPr>
  </w:style>
  <w:style w:type="paragraph" w:styleId="a9">
    <w:name w:val="List Paragraph"/>
    <w:basedOn w:val="a"/>
    <w:uiPriority w:val="34"/>
    <w:qFormat/>
    <w:rsid w:val="00A36338"/>
    <w:pPr>
      <w:ind w:left="720"/>
      <w:contextualSpacing/>
    </w:pPr>
  </w:style>
  <w:style w:type="character" w:styleId="aa">
    <w:name w:val="Intense Emphasis"/>
    <w:basedOn w:val="a0"/>
    <w:uiPriority w:val="21"/>
    <w:qFormat/>
    <w:rsid w:val="00A36338"/>
    <w:rPr>
      <w:i/>
      <w:iCs/>
      <w:color w:val="2F5496" w:themeColor="accent1" w:themeShade="BF"/>
    </w:rPr>
  </w:style>
  <w:style w:type="paragraph" w:styleId="ab">
    <w:name w:val="Intense Quote"/>
    <w:basedOn w:val="a"/>
    <w:next w:val="a"/>
    <w:link w:val="ac"/>
    <w:uiPriority w:val="30"/>
    <w:qFormat/>
    <w:rsid w:val="00A36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338"/>
    <w:rPr>
      <w:i/>
      <w:iCs/>
      <w:color w:val="2F5496" w:themeColor="accent1" w:themeShade="BF"/>
    </w:rPr>
  </w:style>
  <w:style w:type="character" w:styleId="ad">
    <w:name w:val="Intense Reference"/>
    <w:basedOn w:val="a0"/>
    <w:uiPriority w:val="32"/>
    <w:qFormat/>
    <w:rsid w:val="00A36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