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孝为先的上一句是啥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“孝为先”的经典句子源自中国传统文化中的重要理念，它深刻体现了孝道的核心价值。在古代儒家思想中，孝顺父母被视为为人的根本义务和美德，而这个理念在许多经典文献中得到了充分的阐述和强调。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国传统文化中最重要的伦理道德之一，其核心理念在《孝经》中得到了系统的表达。儒家思想创始人孔子强调孝道是修身、齐家、治国、平天下的基础。他认为，孝顺父母不仅是对家庭的责任，更是对社会的贡献。因此，在中国古代社会，孝道不仅仅是一种道德规范，更是一种社会行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经典文献中的孝顺表达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文献《孝经》中，孝顺被描述为“夫孝者，始于事亲，终于事君”，意即孝顺从对父母的敬重开始，最终扩展到对社会和国家的责任。还有《礼记》中的《曲礼》也提到：“百善孝为先”，这表明孝顺被认为是所有美德中最重要的一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供养，更重要的是在情感上的关怀和精神上的支持。现代社会中，孝顺的表现方式可能与古代有所不同，但其核心价值依然未变。关心和尊重父母，倾听他们的需求和建议，这些都是孝顺的体现。孝顺不仅能够增进家庭的和谐，还能促进社会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虽然家庭结构和生活方式发生了变化，但孝道的核心价值依然重要。现代社会中，孝顺的表现形式可以包括为父母提供良好的生活条件、关心他们的健康和幸福、以及在精神上给予支持。孝顺不仅是个人道德修养的体现，也是社会和谐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先”这一理念贯穿了中国传统文化的方方面面，它不仅仅是对父母的尊敬和关爱，更是对社会和国家的责任感的延伸。了解并践行孝顺的真正含义，能够帮助我们更好地理解传统文化的价值，并将这些价值融入到现代生活中，继续传承和发扬孝道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