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孝敬是一种美德的体现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深刻地体现了孝敬在传统文化中的重要地位。在中国传统观念中，孝敬长辈被视为所有美德的基础。孔子曾说：“孝悌也者，其为仁之本欤。”这表明，孝敬不仅是个人品德的体现，更是社会和谐的基础。孝敬长辈，不仅能展现个人的德行，还能促进家庭的和睦与社会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孝敬是家庭和睦的根基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孝心的家庭，必然会充满温馨与和谐。”孝敬长辈不仅是一种道德责任，更是维系家庭关系的纽带。孟子在《孟子》中提到：“父母之年，不可不祭，不可不行。”这表明，尊重和照顾父母是家庭成员应尽的责任。通过孝敬长辈，能够增进家庭成员之间的感情，使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孝敬是社会稳定的基石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老爱幼，礼仪之邦。”孝敬长辈的精神，不仅对个人和家庭有益，更对整个社会具有重要影响。孝敬能够传递社会的良好风尚，使社会充满尊重和关爱。社会学家认为，尊老爱幼的传统美德，有助于减少社会矛盾，促进社会的稳定与发展。孝敬长辈，实际上也是对社会和谐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孝敬不仅在于物质，更在于情感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的真谛在于心，真正的孝敬来源于对长辈的关怀和尊重。”孝敬并非仅仅是物质上的给予，更重要的是情感上的关怀。朱熹曾说：“孝者，善事父母者。”孝敬应当体现为对父母的理解与支持。除了提供物质上的照顾，更要关注他们的情感需求，给予他们足够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孝敬是对传统文化的继承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的行为是对传统文化的尊重与传承。”中国传统文化历来重视孝道，许多古代经典文献中都提到了孝敬的重要性。通过实践孝道，能够更好地继承和发扬传统文化，使古老的美德得以传承。现代社会中，孝敬的精神依然具有深远的意义，它不仅是个人道德的体现，也是文化认同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