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孝顺父母的字句（父母生病尽孝道的句子）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重要的美德之一，尤其是当父母生病时，孝顺的表现更显得尤为关键。我们的父母是我们成长道路上的引导者和支持者，时光流逝，他们也不可避免地会遭遇健康问题。如何在他们生病期间尽到孝道，不仅体现了我们的孝心，也传达了我们对他们的深切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关心与陪伴：无言的孝顺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生病时，最需要的往往不是昂贵的药物，而是子女的关心和陪伴。在他们的病榻前，陪伴是最好的安慰。尽管我们可能无力改变他们的病情，但我们可以通过耐心倾听、温柔安抚来给予他们精神上的支持。无论是昼夜守护，还是为他们准备营养餐饮，这些细致入微的关怀都是孝顺的表现。我们的存在本身，就是对父母健康状况最好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细致入微的照顾：实际行动的体现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生病时，除了陪伴，还需要实际的照顾和帮助。例如，定期为他们量血压、控制饮食、帮助整理居住环境等，这些都是日常生活中的点滴关爱。我们可以学习一些基本的护理知识，帮助他们更好地应对疾病带来的不适。照顾好他们的生活起居，让他们在病痛中感受到家庭的温暖和关怀，是尽孝的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情感支持：耐心与理解的体现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生病时，常常会感到焦虑和沮丧。这时候，我们作为子女需要提供更多的情感支持。通过温暖的言辞和真诚的鼓励，帮助他们建立战胜病魔的信心。理解他们的不安，倾听他们的诉说，让他们感受到自己的感受被重视和理解，这种情感上的支持同样是尽孝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责任与担当：无怨无悔的奉献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父母的疾病时，我们常常需要承担更多的责任和担当。这不仅仅是对父母的照顾，更是对自己孝心的考验。我们可能会遇到各种困难和挑战，但无论如何，都要以积极的态度面对，为父母提供最好的照顾和支持。尽孝的过程中，能够做到无怨无悔，真正体现了对父母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尤其是在他们生病时的尽孝，是一种深刻的情感表达。通过陪伴、细致的照顾、情感支持和承担责任，我们不仅能够帮助父母度过难关，还能够在这过程中体现出我们的孝心和敬爱。尽孝不仅是对父母的责任，也是对自己内心的充实和满足。让我们在父母生病时，以实际行动诠释孝顺，让他们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