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孝顺的名言：中华孝道的经典句子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观之一，历代文人对孝顺有着深刻的理解与传承。古代经典名言中，有许多表述孝顺的重要性和深远意义的句子，它们不仅反映了儒家思想的精髓，也成为了我们日常生活中孝道的指导原则。以下是一些经典的孝顺名言，展示了中华文化中孝顺的崇高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，意为在所有的善行中，孝顺是最为重要的。它强调了孝顺在道德行为中的首要地位。中华文化中，孝顺不仅仅是对父母的基本义务，更是社会道德的基石。这句话提醒我们，无论做什么事，都应以孝顺为根本，体现出对长辈的尊重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于《孝经》中的教诲，强调了在父母健在时应尽量不离开他们太远，以便能够随时照顾和陪伴。它体现了孝顺不仅仅是物质上的奉养，更是精神上的陪伴与关怀。这种观念反映了对家庭的重视以及对亲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“慈母手中线，游子身上衣”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唐代诗人孟郊的《游子吟》。它描绘了母亲在制作衣物时的细心和对子女的深情厚谊。这句话不仅表现了母爱的无私和伟大，也让我们感受到在成长过程中，父母对我们的付出和牺牲。孟郊通过这句话，提醒我们要时刻铭记父母的恩情，并以实际行动来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“孝子之养父母，岂曰无衣”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诗经》，意为孝顺的子女在养护父母时，不仅仅考虑衣食的问题，而是全方位地关爱和照顾。它强调了孝顺不仅仅是物质上的给予，更重要的是精神上的支持和照顾。真正的孝顺是对父母的全面关怀，体现了子女的深情厚谊和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“鞠躬尽瘁，死而后已”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三国时期的诸葛亮，他在《出师表》中表达了对刘备的忠诚和对国家的奉献精神。虽然这句话主要用于描述对国家的忠诚，但其所蕴含的孝顺精神同样适用于对父母的尽责尽孝。它体现了一种对责任的极致追求和对家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中华孝道的经典句子不仅为我们提供了道德规范，也在日常生活中为我们树立了榜样。通过这些名言，我们能够更深入地理解孝顺的真正含义，并在实际行动中贯彻孝道的精神。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