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善待老人的感言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速发展中，我们常常被忙碌的工作和生活所困扰，而忽略了对家中年长者的关怀。老人是家庭的宝贵财富，他们用自己的一生为我们铺就了前行的道路。孝顺老人不仅仅是一种道德责任，更是一种人性之美的体现。在每一个清晨，当我们开始新的一天时，或许应该停下脚步，想一想那曾经为我们操劳一生的父母，他们是否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孝顺不仅仅是日常生活中的点滴照顾，更是一种深厚的情感传递。老人的智慧和经验是无价之宝，他们的教诲与关怀，往往在我们成长的道路上起到了不可或缺的作用。我们应当通过自己的行动来传承这种关爱，让这种温暖延续到下一代。真正的孝顺不是口头上的承诺，而是用实际行动去回馈他们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必在于大张旗鼓的表现，而在于细微之处的用心。每天的一顿饭、一句问候、一个拥抱，都能够成为老人的安慰和支持。比如，帮助他们解决生活中的小问题，或者抽时间陪他们聊聊天，这些看似平凡的行为，实际上都是对他们最深情的关怀。细节之处，常常能显现出我们对他们的真诚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根基。我们常常因为生活的琐碎而忽视了感恩的心态。老人对我们的支持和付出，应该得到我们最深切的尊重和感激。无论他们的身体如何逐渐衰老，我们都应怀着一颗感恩的心来对待他们。在我们为生活忙碌的也应时刻铭记老人的付出，并以感恩之心来回馈他们的无私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与快节奏的社会中，善待老人显得尤为重要。孝顺不仅是对他们的一种尊重，更是我们自身品德的体现。通过点滴关怀与真诚感恩，我们能够使他们的晚年充满幸福与安宁。让我们用实际行动去表达对老人的爱与敬意，让这份温暖成为我们对家人的终极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