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3EEA" w14:textId="77777777" w:rsidR="00726DED" w:rsidRDefault="00726DED">
      <w:pPr>
        <w:rPr>
          <w:rFonts w:hint="eastAsia"/>
        </w:rPr>
      </w:pPr>
      <w:r>
        <w:rPr>
          <w:rFonts w:hint="eastAsia"/>
        </w:rPr>
        <w:t>Shou Yue：信守承诺的传统美德</w:t>
      </w:r>
    </w:p>
    <w:p w14:paraId="356C9EC3" w14:textId="77777777" w:rsidR="00726DED" w:rsidRDefault="00726DED">
      <w:pPr>
        <w:rPr>
          <w:rFonts w:hint="eastAsia"/>
        </w:rPr>
      </w:pPr>
      <w:r>
        <w:rPr>
          <w:rFonts w:hint="eastAsia"/>
        </w:rPr>
        <w:t>在中国文化中，“守约”（Shǒu yuē）是一个非常重要的价值观，它体现了人与人之间相互信任、遵守诺言的精神。从古至今，中国人一直强调“一诺千金”的重要性，认为一个有德行的人应该对自己的言行负责，做到言必信、行必果。这种价值观不仅在个人关系中扮演着至关重要的角色，在商业活动中也同样受到高度重视。</w:t>
      </w:r>
    </w:p>
    <w:p w14:paraId="3B68AFA3" w14:textId="77777777" w:rsidR="00726DED" w:rsidRDefault="00726DED">
      <w:pPr>
        <w:rPr>
          <w:rFonts w:hint="eastAsia"/>
        </w:rPr>
      </w:pPr>
    </w:p>
    <w:p w14:paraId="7D071998" w14:textId="77777777" w:rsidR="00726DED" w:rsidRDefault="00726DED">
      <w:pPr>
        <w:rPr>
          <w:rFonts w:hint="eastAsia"/>
        </w:rPr>
      </w:pPr>
      <w:r>
        <w:rPr>
          <w:rFonts w:hint="eastAsia"/>
        </w:rPr>
        <w:t>历史中的守约精神</w:t>
      </w:r>
    </w:p>
    <w:p w14:paraId="0E721A96" w14:textId="77777777" w:rsidR="00726DED" w:rsidRDefault="00726DED">
      <w:pPr>
        <w:rPr>
          <w:rFonts w:hint="eastAsia"/>
        </w:rPr>
      </w:pPr>
      <w:r>
        <w:rPr>
          <w:rFonts w:hint="eastAsia"/>
        </w:rPr>
        <w:t>回顾历史，我们可以找到许多关于守约的动人故事。比如春秋战国时期的商鞅变法，商鞅为了推行新法，在城南门外立了一根三丈高的木头，并宣布谁能将这根木头搬到北门就赏赐十金。起初无人相信，直到他把赏金提高到五十金，终于有人尝试并获得了奖励。这一事件成为了历史上著名的“徙木立信”，也象征着政府对民众的一种承诺和责任。</w:t>
      </w:r>
    </w:p>
    <w:p w14:paraId="2B94F193" w14:textId="77777777" w:rsidR="00726DED" w:rsidRDefault="00726DED">
      <w:pPr>
        <w:rPr>
          <w:rFonts w:hint="eastAsia"/>
        </w:rPr>
      </w:pPr>
    </w:p>
    <w:p w14:paraId="21341021" w14:textId="77777777" w:rsidR="00726DED" w:rsidRDefault="00726DED">
      <w:pPr>
        <w:rPr>
          <w:rFonts w:hint="eastAsia"/>
        </w:rPr>
      </w:pPr>
      <w:r>
        <w:rPr>
          <w:rFonts w:hint="eastAsia"/>
        </w:rPr>
        <w:t>现代社会中的契约精神</w:t>
      </w:r>
    </w:p>
    <w:p w14:paraId="0242D60F" w14:textId="77777777" w:rsidR="00726DED" w:rsidRDefault="00726DED">
      <w:pPr>
        <w:rPr>
          <w:rFonts w:hint="eastAsia"/>
        </w:rPr>
      </w:pPr>
      <w:r>
        <w:rPr>
          <w:rFonts w:hint="eastAsia"/>
        </w:rPr>
        <w:t>进入现代社会，虽然社会结构发生了巨大变化，但守约的价值观依然被广泛传承和发展。今天所说的“契约精神”，实际上是对传统守约观念的一种延续和发展。无论是合同签订还是日常生活中的口头约定，人们都希望能够建立起基于诚信的合作关系。尤其是在经济全球化背景下，跨国企业间的合作更加频繁，而良好的信誉和可靠的履约能力成为企业成功的关键因素之一。</w:t>
      </w:r>
    </w:p>
    <w:p w14:paraId="70F3BAE8" w14:textId="77777777" w:rsidR="00726DED" w:rsidRDefault="00726DED">
      <w:pPr>
        <w:rPr>
          <w:rFonts w:hint="eastAsia"/>
        </w:rPr>
      </w:pPr>
    </w:p>
    <w:p w14:paraId="75BFA18E" w14:textId="77777777" w:rsidR="00726DED" w:rsidRDefault="00726DED">
      <w:pPr>
        <w:rPr>
          <w:rFonts w:hint="eastAsia"/>
        </w:rPr>
      </w:pPr>
      <w:r>
        <w:rPr>
          <w:rFonts w:hint="eastAsia"/>
        </w:rPr>
        <w:t>教育体系中的守约培养</w:t>
      </w:r>
    </w:p>
    <w:p w14:paraId="1927EEF5" w14:textId="77777777" w:rsidR="00726DED" w:rsidRDefault="00726DED">
      <w:pPr>
        <w:rPr>
          <w:rFonts w:hint="eastAsia"/>
        </w:rPr>
      </w:pPr>
      <w:r>
        <w:rPr>
          <w:rFonts w:hint="eastAsia"/>
        </w:rPr>
        <w:t>在学校教育和社会教育方面，培养青少年树立正确的守约意识同样不容忽视。通过课堂讲解、案例分析以及实践活动等多种形式，帮助学生理解守约的重要性，并学会如何在实际生活中践行这一价值观念。例如，组织模拟法庭活动让学生亲身体验法律程序；开展信用体系建设主题活动，增强学生的诚信意识等。</w:t>
      </w:r>
    </w:p>
    <w:p w14:paraId="218DA173" w14:textId="77777777" w:rsidR="00726DED" w:rsidRDefault="00726DED">
      <w:pPr>
        <w:rPr>
          <w:rFonts w:hint="eastAsia"/>
        </w:rPr>
      </w:pPr>
    </w:p>
    <w:p w14:paraId="6F4F9676" w14:textId="77777777" w:rsidR="00726DED" w:rsidRDefault="00726DED">
      <w:pPr>
        <w:rPr>
          <w:rFonts w:hint="eastAsia"/>
        </w:rPr>
      </w:pPr>
      <w:r>
        <w:rPr>
          <w:rFonts w:hint="eastAsia"/>
        </w:rPr>
        <w:t>最后的总结</w:t>
      </w:r>
    </w:p>
    <w:p w14:paraId="1B2F08EB" w14:textId="77777777" w:rsidR="00726DED" w:rsidRDefault="00726DED">
      <w:pPr>
        <w:rPr>
          <w:rFonts w:hint="eastAsia"/>
        </w:rPr>
      </w:pPr>
      <w:r>
        <w:rPr>
          <w:rFonts w:hint="eastAsia"/>
        </w:rPr>
        <w:t>“守约”作为中华民族传统文化的一部分，在当今社会仍然发挥着不可替代的作用。它不仅是维护社会稳定和谐的重要基石，也是推动经济社会健康发展的有力保障。让我们共同弘扬这一优良传统，为构建更加美好的未来贡献力量。</w:t>
      </w:r>
    </w:p>
    <w:p w14:paraId="20DBE3DE" w14:textId="77777777" w:rsidR="00726DED" w:rsidRDefault="00726DED">
      <w:pPr>
        <w:rPr>
          <w:rFonts w:hint="eastAsia"/>
        </w:rPr>
      </w:pPr>
    </w:p>
    <w:p w14:paraId="524EBC91" w14:textId="77777777" w:rsidR="00726DED" w:rsidRDefault="00726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7D996" w14:textId="2EC18D19" w:rsidR="00A4407F" w:rsidRDefault="00A4407F"/>
    <w:sectPr w:rsidR="00A4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7F"/>
    <w:rsid w:val="00726DED"/>
    <w:rsid w:val="009442F6"/>
    <w:rsid w:val="00A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EFA7-2938-41A7-9DE3-4B33665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