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59C2C" w14:textId="77777777" w:rsidR="00AF6C9C" w:rsidRDefault="00AF6C9C">
      <w:pPr>
        <w:rPr>
          <w:rFonts w:hint="eastAsia"/>
        </w:rPr>
      </w:pPr>
    </w:p>
    <w:p w14:paraId="2B5B8D8F" w14:textId="77777777" w:rsidR="00AF6C9C" w:rsidRDefault="00AF6C9C">
      <w:pPr>
        <w:rPr>
          <w:rFonts w:hint="eastAsia"/>
        </w:rPr>
      </w:pPr>
      <w:r>
        <w:rPr>
          <w:rFonts w:hint="eastAsia"/>
        </w:rPr>
        <w:tab/>
        <w:t>宿疾的拼音：sù jí</w:t>
      </w:r>
    </w:p>
    <w:p w14:paraId="5D9D2B2C" w14:textId="77777777" w:rsidR="00AF6C9C" w:rsidRDefault="00AF6C9C">
      <w:pPr>
        <w:rPr>
          <w:rFonts w:hint="eastAsia"/>
        </w:rPr>
      </w:pPr>
    </w:p>
    <w:p w14:paraId="73C62DB3" w14:textId="77777777" w:rsidR="00AF6C9C" w:rsidRDefault="00AF6C9C">
      <w:pPr>
        <w:rPr>
          <w:rFonts w:hint="eastAsia"/>
        </w:rPr>
      </w:pPr>
    </w:p>
    <w:p w14:paraId="27F444BD" w14:textId="77777777" w:rsidR="00AF6C9C" w:rsidRDefault="00AF6C9C">
      <w:pPr>
        <w:rPr>
          <w:rFonts w:hint="eastAsia"/>
        </w:rPr>
      </w:pPr>
      <w:r>
        <w:rPr>
          <w:rFonts w:hint="eastAsia"/>
        </w:rPr>
        <w:tab/>
        <w:t>宿疾，按照汉语拼音可以标注为“sù jí”。这个词汇在中文里指的是由来已久、长期存在的疾病。它不仅仅是一个医学术语，更是一种文化符号，在文学作品中也经常被引用，用来表达一种绵延不绝的病痛，或是比喻长久难以解决的问题。宿疾的存在往往对个人的生活质量造成影响，同时也可能成为一个家庭或社会需要面对和处理的议题。</w:t>
      </w:r>
    </w:p>
    <w:p w14:paraId="030B292C" w14:textId="77777777" w:rsidR="00AF6C9C" w:rsidRDefault="00AF6C9C">
      <w:pPr>
        <w:rPr>
          <w:rFonts w:hint="eastAsia"/>
        </w:rPr>
      </w:pPr>
    </w:p>
    <w:p w14:paraId="06874DD4" w14:textId="77777777" w:rsidR="00AF6C9C" w:rsidRDefault="00AF6C9C">
      <w:pPr>
        <w:rPr>
          <w:rFonts w:hint="eastAsia"/>
        </w:rPr>
      </w:pPr>
    </w:p>
    <w:p w14:paraId="0D146A77" w14:textId="77777777" w:rsidR="00AF6C9C" w:rsidRDefault="00AF6C9C">
      <w:pPr>
        <w:rPr>
          <w:rFonts w:hint="eastAsia"/>
        </w:rPr>
      </w:pPr>
    </w:p>
    <w:p w14:paraId="69262587" w14:textId="77777777" w:rsidR="00AF6C9C" w:rsidRDefault="00AF6C9C">
      <w:pPr>
        <w:rPr>
          <w:rFonts w:hint="eastAsia"/>
        </w:rPr>
      </w:pPr>
      <w:r>
        <w:rPr>
          <w:rFonts w:hint="eastAsia"/>
        </w:rPr>
        <w:tab/>
        <w:t>宿疾的历史渊源</w:t>
      </w:r>
    </w:p>
    <w:p w14:paraId="3856FCC0" w14:textId="77777777" w:rsidR="00AF6C9C" w:rsidRDefault="00AF6C9C">
      <w:pPr>
        <w:rPr>
          <w:rFonts w:hint="eastAsia"/>
        </w:rPr>
      </w:pPr>
    </w:p>
    <w:p w14:paraId="1C3D33AC" w14:textId="77777777" w:rsidR="00AF6C9C" w:rsidRDefault="00AF6C9C">
      <w:pPr>
        <w:rPr>
          <w:rFonts w:hint="eastAsia"/>
        </w:rPr>
      </w:pPr>
    </w:p>
    <w:p w14:paraId="4B2B607E" w14:textId="77777777" w:rsidR="00AF6C9C" w:rsidRDefault="00AF6C9C">
      <w:pPr>
        <w:rPr>
          <w:rFonts w:hint="eastAsia"/>
        </w:rPr>
      </w:pPr>
      <w:r>
        <w:rPr>
          <w:rFonts w:hint="eastAsia"/>
        </w:rPr>
        <w:tab/>
        <w:t>在中国古代文献中，宿疾一词早已出现，反映了古人对于慢性疾病的认识。早在《黄帝内经》等经典医书中，就有对宿疾的描述与治疗原则的记载。古时医疗条件有限，许多疾病一旦缠身便难以根治，因此宿疾成为人们生活中的一部分，也是中医理论中探讨的重要课题之一。随着时间的发展，尽管现代医学已经有了长足的进步，但宿疾的概念仍然保留，并且随着社会老龄化的加剧，这一问题再次引起了广泛的关注。</w:t>
      </w:r>
    </w:p>
    <w:p w14:paraId="555053BC" w14:textId="77777777" w:rsidR="00AF6C9C" w:rsidRDefault="00AF6C9C">
      <w:pPr>
        <w:rPr>
          <w:rFonts w:hint="eastAsia"/>
        </w:rPr>
      </w:pPr>
    </w:p>
    <w:p w14:paraId="4615CACF" w14:textId="77777777" w:rsidR="00AF6C9C" w:rsidRDefault="00AF6C9C">
      <w:pPr>
        <w:rPr>
          <w:rFonts w:hint="eastAsia"/>
        </w:rPr>
      </w:pPr>
    </w:p>
    <w:p w14:paraId="5150030D" w14:textId="77777777" w:rsidR="00AF6C9C" w:rsidRDefault="00AF6C9C">
      <w:pPr>
        <w:rPr>
          <w:rFonts w:hint="eastAsia"/>
        </w:rPr>
      </w:pPr>
    </w:p>
    <w:p w14:paraId="4C859270" w14:textId="77777777" w:rsidR="00AF6C9C" w:rsidRDefault="00AF6C9C">
      <w:pPr>
        <w:rPr>
          <w:rFonts w:hint="eastAsia"/>
        </w:rPr>
      </w:pPr>
      <w:r>
        <w:rPr>
          <w:rFonts w:hint="eastAsia"/>
        </w:rPr>
        <w:tab/>
        <w:t>宿疾的成因及种类</w:t>
      </w:r>
    </w:p>
    <w:p w14:paraId="7892401F" w14:textId="77777777" w:rsidR="00AF6C9C" w:rsidRDefault="00AF6C9C">
      <w:pPr>
        <w:rPr>
          <w:rFonts w:hint="eastAsia"/>
        </w:rPr>
      </w:pPr>
    </w:p>
    <w:p w14:paraId="6FD55D89" w14:textId="77777777" w:rsidR="00AF6C9C" w:rsidRDefault="00AF6C9C">
      <w:pPr>
        <w:rPr>
          <w:rFonts w:hint="eastAsia"/>
        </w:rPr>
      </w:pPr>
    </w:p>
    <w:p w14:paraId="63457536" w14:textId="77777777" w:rsidR="00AF6C9C" w:rsidRDefault="00AF6C9C">
      <w:pPr>
        <w:rPr>
          <w:rFonts w:hint="eastAsia"/>
        </w:rPr>
      </w:pPr>
      <w:r>
        <w:rPr>
          <w:rFonts w:hint="eastAsia"/>
        </w:rPr>
        <w:tab/>
        <w:t>宿疾的形成原因多种多样，从遗传因素到生活习惯，从环境影响到心理压力，都可能是其背后的推手。例如，某些遗传性疾病如糖尿病、高血压等，如果得不到有效的控制，就很容易演变成宿疾；而不良的生活习惯，比如吸烟、酗酒、缺乏运动等，则是诱发心血管疾病等慢性病的重要因素。环境污染以及工作学习中的长期精神紧张也会增加患上宿疾的风险。根据不同的病因和病理特征，宿疾可以分为多种类型，包括但不限于慢性呼吸系统疾病、消化系统疾病、内分泌系统疾病等。</w:t>
      </w:r>
    </w:p>
    <w:p w14:paraId="15915454" w14:textId="77777777" w:rsidR="00AF6C9C" w:rsidRDefault="00AF6C9C">
      <w:pPr>
        <w:rPr>
          <w:rFonts w:hint="eastAsia"/>
        </w:rPr>
      </w:pPr>
    </w:p>
    <w:p w14:paraId="1BBBCAE9" w14:textId="77777777" w:rsidR="00AF6C9C" w:rsidRDefault="00AF6C9C">
      <w:pPr>
        <w:rPr>
          <w:rFonts w:hint="eastAsia"/>
        </w:rPr>
      </w:pPr>
    </w:p>
    <w:p w14:paraId="313C8AB5" w14:textId="77777777" w:rsidR="00AF6C9C" w:rsidRDefault="00AF6C9C">
      <w:pPr>
        <w:rPr>
          <w:rFonts w:hint="eastAsia"/>
        </w:rPr>
      </w:pPr>
    </w:p>
    <w:p w14:paraId="33B9998E" w14:textId="77777777" w:rsidR="00AF6C9C" w:rsidRDefault="00AF6C9C">
      <w:pPr>
        <w:rPr>
          <w:rFonts w:hint="eastAsia"/>
        </w:rPr>
      </w:pPr>
      <w:r>
        <w:rPr>
          <w:rFonts w:hint="eastAsia"/>
        </w:rPr>
        <w:tab/>
        <w:t>应对宿疾的方法</w:t>
      </w:r>
    </w:p>
    <w:p w14:paraId="4CBBF773" w14:textId="77777777" w:rsidR="00AF6C9C" w:rsidRDefault="00AF6C9C">
      <w:pPr>
        <w:rPr>
          <w:rFonts w:hint="eastAsia"/>
        </w:rPr>
      </w:pPr>
    </w:p>
    <w:p w14:paraId="383D24CC" w14:textId="77777777" w:rsidR="00AF6C9C" w:rsidRDefault="00AF6C9C">
      <w:pPr>
        <w:rPr>
          <w:rFonts w:hint="eastAsia"/>
        </w:rPr>
      </w:pPr>
    </w:p>
    <w:p w14:paraId="4D30DBB3" w14:textId="77777777" w:rsidR="00AF6C9C" w:rsidRDefault="00AF6C9C">
      <w:pPr>
        <w:rPr>
          <w:rFonts w:hint="eastAsia"/>
        </w:rPr>
      </w:pPr>
      <w:r>
        <w:rPr>
          <w:rFonts w:hint="eastAsia"/>
        </w:rPr>
        <w:tab/>
        <w:t>面对宿疾，积极的态度和科学的方法至关重要。一方面，患者应当积极配合医生进行规范化的治疗，遵医嘱按时服药，定期复查，以便及时调整治疗方案。另一方面，改善生活方式同样不可或缺。健康的饮食结构、适量的体育锻炼、充足的休息时间以及良好的心态调整，都是对抗宿疾的有效武器。家人和社会的支持也不可或缺，他们提供的关心与帮助能够增强患者的信心，减轻心理负担，有利于病情的好转。随着科技的发展，远程医疗、智能健康监测设备的应用也为宿疾管理带来了新的机遇。</w:t>
      </w:r>
    </w:p>
    <w:p w14:paraId="6D6FADB9" w14:textId="77777777" w:rsidR="00AF6C9C" w:rsidRDefault="00AF6C9C">
      <w:pPr>
        <w:rPr>
          <w:rFonts w:hint="eastAsia"/>
        </w:rPr>
      </w:pPr>
    </w:p>
    <w:p w14:paraId="769A79C1" w14:textId="77777777" w:rsidR="00AF6C9C" w:rsidRDefault="00AF6C9C">
      <w:pPr>
        <w:rPr>
          <w:rFonts w:hint="eastAsia"/>
        </w:rPr>
      </w:pPr>
    </w:p>
    <w:p w14:paraId="21AF4C8F" w14:textId="77777777" w:rsidR="00AF6C9C" w:rsidRDefault="00AF6C9C">
      <w:pPr>
        <w:rPr>
          <w:rFonts w:hint="eastAsia"/>
        </w:rPr>
      </w:pPr>
    </w:p>
    <w:p w14:paraId="19A36AB6" w14:textId="77777777" w:rsidR="00AF6C9C" w:rsidRDefault="00AF6C9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64E8F73" w14:textId="77777777" w:rsidR="00AF6C9C" w:rsidRDefault="00AF6C9C">
      <w:pPr>
        <w:rPr>
          <w:rFonts w:hint="eastAsia"/>
        </w:rPr>
      </w:pPr>
    </w:p>
    <w:p w14:paraId="4EA29BE4" w14:textId="77777777" w:rsidR="00AF6C9C" w:rsidRDefault="00AF6C9C">
      <w:pPr>
        <w:rPr>
          <w:rFonts w:hint="eastAsia"/>
        </w:rPr>
      </w:pPr>
    </w:p>
    <w:p w14:paraId="668E660A" w14:textId="77777777" w:rsidR="00AF6C9C" w:rsidRDefault="00AF6C9C">
      <w:pPr>
        <w:rPr>
          <w:rFonts w:hint="eastAsia"/>
        </w:rPr>
      </w:pPr>
      <w:r>
        <w:rPr>
          <w:rFonts w:hint="eastAsia"/>
        </w:rPr>
        <w:tab/>
        <w:t>宿疾虽然难以迅速治愈，但它并非不可战胜。通过科学的认知、合理的治疗方法以及全社会的共同努力，我们可以有效地控制宿疾的发展，提高患者的生活质量。在这个过程中，每个人都可以扮演重要的角色，无论是作为患者自身还是身边的支持者，让我们携手共进，共同迎接健康的未来。</w:t>
      </w:r>
    </w:p>
    <w:p w14:paraId="5405E357" w14:textId="77777777" w:rsidR="00AF6C9C" w:rsidRDefault="00AF6C9C">
      <w:pPr>
        <w:rPr>
          <w:rFonts w:hint="eastAsia"/>
        </w:rPr>
      </w:pPr>
    </w:p>
    <w:p w14:paraId="7B4AC39D" w14:textId="77777777" w:rsidR="00AF6C9C" w:rsidRDefault="00AF6C9C">
      <w:pPr>
        <w:rPr>
          <w:rFonts w:hint="eastAsia"/>
        </w:rPr>
      </w:pPr>
    </w:p>
    <w:p w14:paraId="60F51D19" w14:textId="77777777" w:rsidR="00AF6C9C" w:rsidRDefault="00AF6C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D47C46" w14:textId="7E3F643B" w:rsidR="00F63141" w:rsidRDefault="00F63141"/>
    <w:sectPr w:rsidR="00F631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41"/>
    <w:rsid w:val="00AF6C9C"/>
    <w:rsid w:val="00E53824"/>
    <w:rsid w:val="00F63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946E72-912A-45FA-B68E-26A24803F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31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31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31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31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31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31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31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31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31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31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31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31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31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31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31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31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31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31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31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31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31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31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31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31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31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31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31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31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31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2025-01-27T02:09:00Z</dcterms:created>
  <dcterms:modified xsi:type="dcterms:W3CDTF">2025-01-27T02:09:00Z</dcterms:modified>
</cp:coreProperties>
</file>