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小姑娘长大了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流淌，小姑娘在时光的洗礼中逐渐长大。童年的笑声犹在耳畔，仿佛是那清晨的露珠，晶莹剔透，映照着无忧无虑的岁月。她在花间嬉戏，跟随蝴蝶舞动，灵动如风，恰似那一树繁花，随风而落，点缀着她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如花似玉，渐渐成韵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年华已逝，小姑娘的身影愈发纤细婀娜。她的笑容宛若春日的暖阳，温暖着每一个目光。渐渐地，她学会了用心去感受生活的每一个细节，花香四溢、鸟语悦耳，皆成为她诗篇的素材。那份纯真的天性，伴随着岁月的流转，愈发醇厚，宛如盛开的花朵，散发出独特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书卷气息，心海泛舟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岁的增长，小姑娘在书海中遨游，渐渐培养了那份对知识的渴望。她的目光穿越千年的历史，探寻那些曾经的故事和智慧，心灵在字里行间不断扩展。诗词歌赋，成了她表达情感的桥梁；思绪的波澜，在每一行字中荡漾，犹如江河奔涌，未曾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亭亭玉立，风华绝代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姑娘终于亭亭玉立，已是风华绝代。她的气质如兰，淡雅而高贵，宛如那雨后初晴的彩虹，令人心生向往。无论是言谈举止，还是对待生活的态度，都流露出成熟与智慧。她懂得珍惜身边的人与事，心中自有一份柔软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愿岁月静好，未来可期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长大了，她的未来如同那星辰大海，闪烁着无限可能。每一步的成长，都是对生命的敬畏与热爱。她将带着童年的梦与青春的希望，勇敢地追逐属于自己的光芒。愿她在未来的道路上，依然能保持那份纯真，心怀梦想，乘风破浪，驶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，是一曲悠扬的乐章，充满了欢笑与泪水。她从懵懂的少女，蜕变为智慧的女性，每一个瞬间都是独特的印记。愿每位母亲都能见证女儿的成长，珍惜这段美好的时光，愿每个女孩都能在未来的旅途中，书写属于自己的华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