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和运用对孩子们的成长至关重要。通过丰富的词汇和优美的句子，孩子们能够更好地表达自己的思想和感受。本文将为二三年级的小朋友们提供一些好词好句，希望能激发他们的语言表达能力和写作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优美词语的积累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词汇的丰富性能使我们的表达更加生动。在小学三年级，孩子们可以学习一些优美的词语，如“阳光明媚”、“春风拂面”、“五彩缤纷”、“如诗如画”等。这些词语不仅形象生动，还能帮助孩子们在描写事物时更加细腻。例如，当孩子们描写一个晴朗的日子时，可以说：“今天的天气阳光明媚，像金色的海洋一样闪闪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词语，句子的结构和表达也非常重要。孩子们可以通过学习一些优美的句子，来提升自己的写作水平。比如，孩子们可以学习如何使用排比句和比喻句来增强文章的表现力。例如：“春天来了，花儿争先恐后地开放，小鸟在枝头欢快地唱着歌，整个大地都被春天的气息包围。”这样的句子让人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最喜欢的主题之一。在写作时，可以通过生动的描写来让文章更具吸引力。比如：“秋天的树叶像一片片金色的蝴蝶，在空中翩翩起舞。”这样的句子不仅形象，而且富有诗意，能够让读者感受到秋天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表达感情的好句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表达感情也是非常重要的一部分。孩子们可以通过一些感人的句子来传达自己的情感。例如：“每当我看到妈妈为我忙碌的身影，心中总是充满了温暖与感激。”这样的句子能够让人深刻地感受到亲情的温暖，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小故事中的好句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是孩子们学习语言的一种有趣方式。通过小故事，孩子们可以学习到许多好句子。例如：“小兔子在森林里迷了路，四周充满了陌生的声音，心里充满了恐惧。但它没有放弃，勇敢地向前走去，最终找到了回家的路。”这样的句子不仅能传递勇敢的精神，还能让孩子们在故事中领悟到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丰富的词汇和优美的句子能帮助孩子们更好地表达自我。在二三年级的学习中，希望小朋友们能够多积累好词好句，让自己的写作更加精彩。相信通过不断的练习和积累，孩子们一定能成为出色的小小作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