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抄写优美句子不仅是对文字的学习，更是培养语言感受力的好方法。通过抄写，学生能够更加深入地理解句子的结构和表达的情感。优美的句子能够激发他们的想象力和创造力，让他们在文字的海洋中遨游。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来自各种文学作品、诗歌、名人名言等。比如，古诗词中的经典句子，或现代散文中的生动描写，都可以成为小学生抄写的素材。这些句子往往富有哲理，简洁而又深刻，让孩子们在抄写过程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在抄写优美句子时，孩子们可以采用一些技巧。例如，先读几遍句子，理解其意思，然后在纸上慢慢写。注意字形的工整和字间距的均匀，这样不仅能提高书写能力，也能增强对句子的记忆。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抄写优美句子的推荐句子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以下是一些适合小学生抄写的优美句子：1. “春风如梦，花开满园。”2. “书中自有黄金屋。”3. “月明点滴，星河璀璨。”4. “心存梦想，脚踏实地。”这些句子简短而富有意境，非常适合孩子们进行抄写练习。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抄写后的反思与讨论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孩子们可以与同学们分享自己的感受和理解。讨论句子的含义，探讨它们在生活中的应用，能进一步加深他们对语言的理解。通过这种互动，孩子们不仅能提高语言表达能力，还能增进彼此之间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有益的学习活动，它不仅能帮助小学生提高书写能力，还能激发他们的语言兴趣和创造力。通过选择适合的句子、掌握正确的抄写方法，以及进行反思与讨论，孩子们将能够在这一过程中收获丰富的知识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