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在一年级的学习生活中，抄写优美句子不仅可以帮助小学生提高书写能力，还能培养他们对语言的热爱。这些优美的句子蕴含着深刻的道理和美好的情感，能够激发孩子们的想象力与创造力。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一颗颗璀璨的星星，照亮了孩子们的心灵。它们简单而富有韵味，能让孩子们在抄写的过程中感受到文字的美。比如，“春天来了，花儿开了，世界变得五彩斑斓。”这样的句子，不仅描绘了春天的景象，还让孩子们感受到生命的活力和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过程是一个充满乐趣的学习体验。孩子们在认真书写时，不仅能练习字形、字音，还能通过反复的书写，领悟到句子的含义。比如，“小鸟在天空中自由地飞翔。”这句句子让孩子们体会到自由和快乐的感觉，激发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培养良好的写作习惯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还有助于培养孩子们良好的写作习惯。通过观察和模仿优美的句子结构，孩子们能够在潜移默化中提高自己的语言表达能力。例如，“我爱我的家，因为家是温暖的港湾。”这句简单的句子，让孩子们懂得了家庭的重要性，也能够激发他们用心去表达对家人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促进思维的启迪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道理，可以促进孩子们的思维启迪。“学习像一棵树，需要用心去浇灌。”这句句子提醒孩子们要努力学习，珍惜学习的机会。抄写这些句子还能增强他们的记忆力，让他们在日常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不仅是提高书写技能的一种方式，更是培养情感、增强思维和激发创造力的重要途径。通过这些优美的句子，孩子们在学习的也在感受语言的美好，体验生活的精彩。希望每个孩子都能在抄写中找到乐趣，在字里行间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