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小学生抄的优美句子（小学生数学作文摘抄）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数学不仅是一门科学，更是一种艺术。许多小学生在写数学作文时，常常用简单而优美的句子，表达出他们对数学的独特理解和热爱。这些句子如同星星般闪烁，让我们在枯燥的数字中，感受到数学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用朴实的语言，描述了数字的神奇。“数字像小鸟一样，自由地在纸上飞翔。”这样的比喻，既生动又形象，让我们感受到数学的灵动与活力。数字的排列组合，就像是鸟儿在空中翱翔，充满了变化与可能。这种形象的表达，展现了他们对数字的探索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几何的奇妙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何图形是数学中最具视觉冲击力的部分。小学生在作文中写到：“圆就像是太阳，正能量满满；三角形像是山峰，坚固而稳定。”这样的句子，不仅让人联想到自然界的美，还体现了几何图形的特性。通过他们的眼睛，我们看到了几何的灵动与静谧，仿佛置身于一个神秘的数学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生活中的数学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小学生意识到，数学无处不在。“数学就像一把钥匙，打开了生活中的每一扇门。”这句简单而深刻的话，揭示了数学与生活的紧密联系。无论是购物时的计算，还是测量房间的面积，数学都是我们生活中不可或缺的一部分。通过这些观察，小学生们不仅学习了数学知识，也培养了对生活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数学的过程中，思维的碰撞也是非常重要的。“数学像一条河流，流淌着我们的思维。”这样的比喻，恰如其分地表现了思维的灵活性与流动性。通过解决数学问题，学生们的逻辑思维和创造力得到了提升。他们在作文中表现出的思考过程，令人感受到一种探索未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用他们稚嫩而真挚的语言，书写了对数学的热爱与理解。这些优美的句子，不仅展示了他们的学习成果，更传递了对知识的渴望与对生活的热情。在未来的学习中，愿每一个孩子都能继续用心去感受数学的美，让数字与图形在他们的生活中，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