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小学生至理名言短句经典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在小学生的成长过程中，哲理的句子往往能给予他们启发和指导。这些短句不仅简洁易懂，更蕴含着深刻的道理。让我们一起欣赏一些适合小学生的经典哲理句子，帮助他们在学习和生活中获得启发。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放弃一定失败。”这句话告诉孩子们，成功的路上充满了挑战和困难，唯有坚持不懈才能找到通往成功的钥匙。无论是在学习还是其他方面，努力是不可或缺的。让孩子们明白，成功不是偶然，而是长期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。”朋友的陪伴能够让我们的生活更加丰富多彩。在学校中，与同学们的友谊不仅能增强合作意识，还能帮助他们建立良好的人际关系。通过友谊，孩子们学会分享、理解与包容，培养出健全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失败中吸取教训。”孩子们在学习过程中难免会遇到挫折，这时候，家长和老师应鼓励他们勇敢面对。失败是成长的一部分，只有经历了失败，才能更好地认识自己，才能为下次的成功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珍惜时间就是珍惜生命。”对于小学生来说，学会合理安排时间非常重要。无论是完成作业、参加活动，还是与家人朋友的相处，时间的管理都影响着他们的生活质量。培养孩子的时间观念，有助于他们在未来的学习和工作中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自己，不必迎合他人。”在小学生的世界里，他们常常会受到同龄人的影响，可能会感到需要迎合他人。此时，教育孩子要勇敢做自己，尊重自己的想法和感受。只有真实的自己，才能吸引到真正的朋友，过上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“善良是一种美德。”在学校和生活中，孩子们会遇到各种各样的人。培养他们的同情心和善良的品质，让他们学会关心他人，帮助需要帮助的人。善良不仅能让他们收获友谊，也会让这个世界变得更加温暖。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心灵如同一块未经雕琢的璞玉，而这些至理名言正是雕刻他们心灵的工具。通过理解和践行这些经典哲理，孩子们能够在生活中更加积极向上，培养出良好的品德和价值观。愿每位小学生都能在这些名言的指引下，成长为优秀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