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2F342" w14:textId="77777777" w:rsidR="00AE4965" w:rsidRDefault="00AE4965">
      <w:pPr>
        <w:rPr>
          <w:rFonts w:hint="eastAsia"/>
        </w:rPr>
      </w:pPr>
    </w:p>
    <w:p w14:paraId="4A9EA00B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小排畸是什么</w:t>
      </w:r>
    </w:p>
    <w:p w14:paraId="2A7D94D4" w14:textId="77777777" w:rsidR="00AE4965" w:rsidRDefault="00AE4965">
      <w:pPr>
        <w:rPr>
          <w:rFonts w:hint="eastAsia"/>
        </w:rPr>
      </w:pPr>
    </w:p>
    <w:p w14:paraId="1522265C" w14:textId="77777777" w:rsidR="00AE4965" w:rsidRDefault="00AE4965">
      <w:pPr>
        <w:rPr>
          <w:rFonts w:hint="eastAsia"/>
        </w:rPr>
      </w:pPr>
    </w:p>
    <w:p w14:paraId="0AEEA167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，医学上通常称为胎儿结构异常筛查或胎儿畸形筛查，是孕期检查的一个重要组成部分。这项检查主要是为了评估胎儿是否存在明显的结构异常，如心脏缺陷、神经管缺陷（如无脑儿）、唇腭裂等。通过早期发现这些问题，医生可以为孕妇提供更详细的咨询，必要时采取干预措施，以改善母婴健康状况。</w:t>
      </w:r>
    </w:p>
    <w:p w14:paraId="01AA3182" w14:textId="77777777" w:rsidR="00AE4965" w:rsidRDefault="00AE4965">
      <w:pPr>
        <w:rPr>
          <w:rFonts w:hint="eastAsia"/>
        </w:rPr>
      </w:pPr>
    </w:p>
    <w:p w14:paraId="3E8010D3" w14:textId="77777777" w:rsidR="00AE4965" w:rsidRDefault="00AE4965">
      <w:pPr>
        <w:rPr>
          <w:rFonts w:hint="eastAsia"/>
        </w:rPr>
      </w:pPr>
    </w:p>
    <w:p w14:paraId="23934E84" w14:textId="77777777" w:rsidR="00AE4965" w:rsidRDefault="00AE4965">
      <w:pPr>
        <w:rPr>
          <w:rFonts w:hint="eastAsia"/>
        </w:rPr>
      </w:pPr>
    </w:p>
    <w:p w14:paraId="2AD46A57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小排畸检查的时间与方法</w:t>
      </w:r>
    </w:p>
    <w:p w14:paraId="511BBC4C" w14:textId="77777777" w:rsidR="00AE4965" w:rsidRDefault="00AE4965">
      <w:pPr>
        <w:rPr>
          <w:rFonts w:hint="eastAsia"/>
        </w:rPr>
      </w:pPr>
    </w:p>
    <w:p w14:paraId="78EE8E0D" w14:textId="77777777" w:rsidR="00AE4965" w:rsidRDefault="00AE4965">
      <w:pPr>
        <w:rPr>
          <w:rFonts w:hint="eastAsia"/>
        </w:rPr>
      </w:pPr>
    </w:p>
    <w:p w14:paraId="4DD44513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一般建议在怀孕18-24周之间进行，此时胎儿的大小适中，器官已经发育到一定程度，能够较为清晰地观察到胎儿的各个部位。最常见的检查方法是超声波检查，特别是三维或四维超声波，因为它们能提供更为详细和立体的图像，有助于医生更加准确地判断胎儿是否存在结构上的异常。</w:t>
      </w:r>
    </w:p>
    <w:p w14:paraId="147C23D3" w14:textId="77777777" w:rsidR="00AE4965" w:rsidRDefault="00AE4965">
      <w:pPr>
        <w:rPr>
          <w:rFonts w:hint="eastAsia"/>
        </w:rPr>
      </w:pPr>
    </w:p>
    <w:p w14:paraId="67A5DD26" w14:textId="77777777" w:rsidR="00AE4965" w:rsidRDefault="00AE4965">
      <w:pPr>
        <w:rPr>
          <w:rFonts w:hint="eastAsia"/>
        </w:rPr>
      </w:pPr>
    </w:p>
    <w:p w14:paraId="6C5FF329" w14:textId="77777777" w:rsidR="00AE4965" w:rsidRDefault="00AE4965">
      <w:pPr>
        <w:rPr>
          <w:rFonts w:hint="eastAsia"/>
        </w:rPr>
      </w:pPr>
    </w:p>
    <w:p w14:paraId="7F8B3781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小排畸检查的目的</w:t>
      </w:r>
    </w:p>
    <w:p w14:paraId="3524E711" w14:textId="77777777" w:rsidR="00AE4965" w:rsidRDefault="00AE4965">
      <w:pPr>
        <w:rPr>
          <w:rFonts w:hint="eastAsia"/>
        </w:rPr>
      </w:pPr>
    </w:p>
    <w:p w14:paraId="09EEFC65" w14:textId="77777777" w:rsidR="00AE4965" w:rsidRDefault="00AE4965">
      <w:pPr>
        <w:rPr>
          <w:rFonts w:hint="eastAsia"/>
        </w:rPr>
      </w:pPr>
    </w:p>
    <w:p w14:paraId="59B499FC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进行小排畸检查的主要目的是为了确保胎儿的健康，及时发现可能存在的问题。对于一些可治疗的先天性缺陷，早期诊断意味着有更多的机会采取适当的治疗措施，比如手术干预或是出生后的特殊护理。对于那些不可治疗的情况，小排畸检查也能帮助家庭做好心理准备，了解未来可能面临的挑战，并提前规划后续的医疗和社会支持。</w:t>
      </w:r>
    </w:p>
    <w:p w14:paraId="6E5C45CB" w14:textId="77777777" w:rsidR="00AE4965" w:rsidRDefault="00AE4965">
      <w:pPr>
        <w:rPr>
          <w:rFonts w:hint="eastAsia"/>
        </w:rPr>
      </w:pPr>
    </w:p>
    <w:p w14:paraId="29C6CFD0" w14:textId="77777777" w:rsidR="00AE4965" w:rsidRDefault="00AE4965">
      <w:pPr>
        <w:rPr>
          <w:rFonts w:hint="eastAsia"/>
        </w:rPr>
      </w:pPr>
    </w:p>
    <w:p w14:paraId="04CF9B1B" w14:textId="77777777" w:rsidR="00AE4965" w:rsidRDefault="00AE4965">
      <w:pPr>
        <w:rPr>
          <w:rFonts w:hint="eastAsia"/>
        </w:rPr>
      </w:pPr>
    </w:p>
    <w:p w14:paraId="1F586849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小排畸检查的最后的总结解读</w:t>
      </w:r>
    </w:p>
    <w:p w14:paraId="72A213F7" w14:textId="77777777" w:rsidR="00AE4965" w:rsidRDefault="00AE4965">
      <w:pPr>
        <w:rPr>
          <w:rFonts w:hint="eastAsia"/>
        </w:rPr>
      </w:pPr>
    </w:p>
    <w:p w14:paraId="3B4CF03B" w14:textId="77777777" w:rsidR="00AE4965" w:rsidRDefault="00AE4965">
      <w:pPr>
        <w:rPr>
          <w:rFonts w:hint="eastAsia"/>
        </w:rPr>
      </w:pPr>
    </w:p>
    <w:p w14:paraId="2DFB61E0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的最后的总结通常由专业的产科医生或超声波技师解释。如果检查最后的总结显示胎儿存在异常，医生会根据具体情况给出建议，可能包括进一步的诊断测试、遗传咨询、专科医生会诊等。值得注意的是，超声波检查虽然是一项非常有用的工具，但它并非100%准确，有时可能会出现假阳性或假阴性的最后的总结。因此，面对异常最后的总结时，保持冷静并与医生充分沟通非常重要。</w:t>
      </w:r>
    </w:p>
    <w:p w14:paraId="6BB6BB58" w14:textId="77777777" w:rsidR="00AE4965" w:rsidRDefault="00AE4965">
      <w:pPr>
        <w:rPr>
          <w:rFonts w:hint="eastAsia"/>
        </w:rPr>
      </w:pPr>
    </w:p>
    <w:p w14:paraId="542804C9" w14:textId="77777777" w:rsidR="00AE4965" w:rsidRDefault="00AE4965">
      <w:pPr>
        <w:rPr>
          <w:rFonts w:hint="eastAsia"/>
        </w:rPr>
      </w:pPr>
    </w:p>
    <w:p w14:paraId="75D65BA2" w14:textId="77777777" w:rsidR="00AE4965" w:rsidRDefault="00AE4965">
      <w:pPr>
        <w:rPr>
          <w:rFonts w:hint="eastAsia"/>
        </w:rPr>
      </w:pPr>
    </w:p>
    <w:p w14:paraId="29FF5BA9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小排畸检查的注意事项</w:t>
      </w:r>
    </w:p>
    <w:p w14:paraId="06E54042" w14:textId="77777777" w:rsidR="00AE4965" w:rsidRDefault="00AE4965">
      <w:pPr>
        <w:rPr>
          <w:rFonts w:hint="eastAsia"/>
        </w:rPr>
      </w:pPr>
    </w:p>
    <w:p w14:paraId="36C5B145" w14:textId="77777777" w:rsidR="00AE4965" w:rsidRDefault="00AE4965">
      <w:pPr>
        <w:rPr>
          <w:rFonts w:hint="eastAsia"/>
        </w:rPr>
      </w:pPr>
    </w:p>
    <w:p w14:paraId="1C81E464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尽管小排畸检查对大多数孕妇来说是一个安全的过程，但仍然有一些事项需要注意。选择有资质的医疗机构和经验丰富的医生进行检查是非常重要的。孕妇在检查前不需要特别准备，但最好穿着宽松舒适的衣物，以便于检查的顺利进行。孕妇应保持积极乐观的态度，即使检查最后的总结提示存在问题，现代医学的发展也为许多情况提供了有效的解决方案。</w:t>
      </w:r>
    </w:p>
    <w:p w14:paraId="785E0FA3" w14:textId="77777777" w:rsidR="00AE4965" w:rsidRDefault="00AE4965">
      <w:pPr>
        <w:rPr>
          <w:rFonts w:hint="eastAsia"/>
        </w:rPr>
      </w:pPr>
    </w:p>
    <w:p w14:paraId="2769164C" w14:textId="77777777" w:rsidR="00AE4965" w:rsidRDefault="00AE4965">
      <w:pPr>
        <w:rPr>
          <w:rFonts w:hint="eastAsia"/>
        </w:rPr>
      </w:pPr>
    </w:p>
    <w:p w14:paraId="77E3942F" w14:textId="77777777" w:rsidR="00AE4965" w:rsidRDefault="00AE4965">
      <w:pPr>
        <w:rPr>
          <w:rFonts w:hint="eastAsia"/>
        </w:rPr>
      </w:pPr>
    </w:p>
    <w:p w14:paraId="7E9B359A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89F8185" w14:textId="77777777" w:rsidR="00AE4965" w:rsidRDefault="00AE4965">
      <w:pPr>
        <w:rPr>
          <w:rFonts w:hint="eastAsia"/>
        </w:rPr>
      </w:pPr>
    </w:p>
    <w:p w14:paraId="6B7AD1D0" w14:textId="77777777" w:rsidR="00AE4965" w:rsidRDefault="00AE4965">
      <w:pPr>
        <w:rPr>
          <w:rFonts w:hint="eastAsia"/>
        </w:rPr>
      </w:pPr>
    </w:p>
    <w:p w14:paraId="02C3DD76" w14:textId="77777777" w:rsidR="00AE4965" w:rsidRDefault="00AE4965">
      <w:pPr>
        <w:rPr>
          <w:rFonts w:hint="eastAsia"/>
        </w:rPr>
      </w:pPr>
      <w:r>
        <w:rPr>
          <w:rFonts w:hint="eastAsia"/>
        </w:rPr>
        <w:tab/>
        <w:t>小排畸检查作为孕期保健的重要环节，对于保障母婴健康具有重要意义。通过这项检查，不仅能够及时发现胎儿可能存在的结构异常，还能为家庭提供必要的信息和支持，帮助他们做出最适合自己和孩子的决定。因此，每一位孕妇都应该重视这一检查，积极配合医生完成相关流程。</w:t>
      </w:r>
    </w:p>
    <w:p w14:paraId="1F620F00" w14:textId="77777777" w:rsidR="00AE4965" w:rsidRDefault="00AE4965">
      <w:pPr>
        <w:rPr>
          <w:rFonts w:hint="eastAsia"/>
        </w:rPr>
      </w:pPr>
    </w:p>
    <w:p w14:paraId="0E50061D" w14:textId="77777777" w:rsidR="00AE4965" w:rsidRDefault="00AE4965">
      <w:pPr>
        <w:rPr>
          <w:rFonts w:hint="eastAsia"/>
        </w:rPr>
      </w:pPr>
    </w:p>
    <w:p w14:paraId="4263611C" w14:textId="77777777" w:rsidR="00AE4965" w:rsidRDefault="00AE49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AEAB1AC" w14:textId="2F073405" w:rsidR="009A0479" w:rsidRDefault="009A0479"/>
    <w:sectPr w:rsidR="009A04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79"/>
    <w:rsid w:val="008A4D3E"/>
    <w:rsid w:val="009A0479"/>
    <w:rsid w:val="00AE4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67777E-59A5-4A1B-A635-E7E6519C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04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04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04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04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04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04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04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04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04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04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04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04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04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04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04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04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04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04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04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04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04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04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04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04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04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04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04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04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04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