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震惊的瞬间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站在那儿，目光呆滞，仿佛整个世界在这一瞬间都停滞不前。手中的杯子不自觉地滑落，玻璃撞击地面的声音在寂静中显得格外刺耳，周围的一切似乎都被这一刻的震惊所淹没。她的脸色苍白，双唇微微颤抖，眼中闪烁着难以置信的光芒，仿佛刚刚经历了一场不可思议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难以置信的消息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那个突如其来的消息传来时，整个房间瞬间静止，时间仿佛被凝固。她的心脏猛地一沉，像是被一块巨石压住，呼吸变得急促。她的朋友们面面相觑，愣在原地，眼神中流露出震惊与不安。此刻，任何言语都显得苍白无力，只有沉重的空气在四周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肢体的无意识反应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无意识地抚上了自己的脸，仿佛想要确认这一切是否真实。指尖触碰到冰冷的肌肤，带来一丝清醒的感觉，但她的心中仍然无法平复。那一瞬间，时间仿佛变得漫长，周围的声音渐渐模糊，只剩下她心中激烈的波澜。她想要开口，却发现自己的声音被震惊吞噬，只有无声的呐喊在心底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思绪的纷乱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海中闪现出各种可能，令人不安的念头如潮水般涌来。她试图理清思绪，但每一个念头都被震惊打断，仿佛无法自拔。她的眼神游离，努力寻求着一个合理的解释，却发现一切都是那么的不合逻辑。愤怒、悲伤、恐惧交织在一起，形成一张无形的网，将她困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几秒钟的静止，最终她的身体似乎恢复了某种反应。她猛地摇了摇头，试图驱散心头的阴霾，深吸了一口气，声音微微颤抖：“这不可能！”这句简单的反驳如同引爆的导火索，让周围的人也回过神来，纷纷开始低声讨论，场面变得热烈而混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接受现实的开始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她意识到，震惊的情绪是短暂的，真正的挑战才刚刚开始。她闭上眼睛，深呼吸，心中默念要面对这一切。虽然心中仍然不安，但她明白，唯有直面现实，才能找到出路。未来的路或许布满荆棘，但她决心不再逃避，要勇敢地迎接即将到来的风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