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59D5D" w14:textId="77777777" w:rsidR="00BF30AC" w:rsidRDefault="00BF30AC">
      <w:pPr>
        <w:rPr>
          <w:rFonts w:hint="eastAsia"/>
        </w:rPr>
      </w:pPr>
      <w:r>
        <w:rPr>
          <w:rFonts w:hint="eastAsia"/>
        </w:rPr>
        <w:t>屈的拼音部首：区</w:t>
      </w:r>
    </w:p>
    <w:p w14:paraId="28CE7009" w14:textId="77777777" w:rsidR="00BF30AC" w:rsidRDefault="00BF30AC">
      <w:pPr>
        <w:rPr>
          <w:rFonts w:hint="eastAsia"/>
        </w:rPr>
      </w:pPr>
      <w:r>
        <w:rPr>
          <w:rFonts w:hint="eastAsia"/>
        </w:rPr>
        <w:t>汉字“屈”字，按照现代汉语拼音方案，其拼音为 qu2（阳平，第二声）。在汉字构造中，“屈”字属于区部。区部并非是传统意义上以笔画形态定义的部首，而是根据《康熙字典》等古籍中对汉字的分类方法之一，用于归类和检索汉字。</w:t>
      </w:r>
    </w:p>
    <w:p w14:paraId="0B63D3F0" w14:textId="77777777" w:rsidR="00BF30AC" w:rsidRDefault="00BF30AC">
      <w:pPr>
        <w:rPr>
          <w:rFonts w:hint="eastAsia"/>
        </w:rPr>
      </w:pPr>
    </w:p>
    <w:p w14:paraId="453AC3CF" w14:textId="77777777" w:rsidR="00BF30AC" w:rsidRDefault="00BF30AC">
      <w:pPr>
        <w:rPr>
          <w:rFonts w:hint="eastAsia"/>
        </w:rPr>
      </w:pPr>
      <w:r>
        <w:rPr>
          <w:rFonts w:hint="eastAsia"/>
        </w:rPr>
        <w:t>区部的历史与演变</w:t>
      </w:r>
    </w:p>
    <w:p w14:paraId="7F0E5803" w14:textId="77777777" w:rsidR="00BF30AC" w:rsidRDefault="00BF30AC">
      <w:pPr>
        <w:rPr>
          <w:rFonts w:hint="eastAsia"/>
        </w:rPr>
      </w:pPr>
      <w:r>
        <w:rPr>
          <w:rFonts w:hint="eastAsia"/>
        </w:rPr>
        <w:t>追溯到古代，区部作为汉字的一部分，在历史长河中经历了漫长的演变过程。从甲骨文、金文，到篆书、隶书，再到楷书，字体样式不断变化，但区部的基本结构和意义却得以保留和传承。古人造字之初，便赋予了每个部件特定的意义，而这些意义随着时代的发展，有些被保留，有些则发生了变化。区部的字往往涉及到范围、空间的概念，这反映了古人对世界认知的一个方面。</w:t>
      </w:r>
    </w:p>
    <w:p w14:paraId="6EBB1467" w14:textId="77777777" w:rsidR="00BF30AC" w:rsidRDefault="00BF30AC">
      <w:pPr>
        <w:rPr>
          <w:rFonts w:hint="eastAsia"/>
        </w:rPr>
      </w:pPr>
    </w:p>
    <w:p w14:paraId="25636610" w14:textId="77777777" w:rsidR="00BF30AC" w:rsidRDefault="00BF30AC">
      <w:pPr>
        <w:rPr>
          <w:rFonts w:hint="eastAsia"/>
        </w:rPr>
      </w:pPr>
      <w:r>
        <w:rPr>
          <w:rFonts w:hint="eastAsia"/>
        </w:rPr>
        <w:t>屈字的构成与含义</w:t>
      </w:r>
    </w:p>
    <w:p w14:paraId="0797118C" w14:textId="77777777" w:rsidR="00BF30AC" w:rsidRDefault="00BF30AC">
      <w:pPr>
        <w:rPr>
          <w:rFonts w:hint="eastAsia"/>
        </w:rPr>
      </w:pPr>
      <w:r>
        <w:rPr>
          <w:rFonts w:hint="eastAsia"/>
        </w:rPr>
        <w:t>“屈”字由“尸”和“虍”两部分组成。“尸”在古代象形于人坐着的样子，象征着一个人物形象；“虍”则是虎的象形简化，暗示着力量或威严。结合在一起，“屈”字原意是指弯曲身体，引申为屈服、委屈、曲折等含义。它既可以表示物理上的弯曲动作，也常用来描述精神状态或情感经历。例如，当人们提到屈原时，脑海中浮现的是这位伟大诗人面对国家命运和个人理想之间抉择时所展现出来的不屈精神。</w:t>
      </w:r>
    </w:p>
    <w:p w14:paraId="20D2153F" w14:textId="77777777" w:rsidR="00BF30AC" w:rsidRDefault="00BF30AC">
      <w:pPr>
        <w:rPr>
          <w:rFonts w:hint="eastAsia"/>
        </w:rPr>
      </w:pPr>
    </w:p>
    <w:p w14:paraId="4724B91C" w14:textId="77777777" w:rsidR="00BF30AC" w:rsidRDefault="00BF30AC">
      <w:pPr>
        <w:rPr>
          <w:rFonts w:hint="eastAsia"/>
        </w:rPr>
      </w:pPr>
      <w:r>
        <w:rPr>
          <w:rFonts w:hint="eastAsia"/>
        </w:rPr>
        <w:t>区部在现代生活中的应用</w:t>
      </w:r>
    </w:p>
    <w:p w14:paraId="1B37BEF3" w14:textId="77777777" w:rsidR="00BF30AC" w:rsidRDefault="00BF30AC">
      <w:pPr>
        <w:rPr>
          <w:rFonts w:hint="eastAsia"/>
        </w:rPr>
      </w:pPr>
      <w:r>
        <w:rPr>
          <w:rFonts w:hint="eastAsia"/>
        </w:rPr>
        <w:t>尽管现代社会已不再使用繁体字作为主要书写形式，但区部及其相关联的汉字依然广泛存在于我们的日常生活中。无论是文学作品、历史文献还是网络交流，我们都能看到带有区部的词汇活跃其中。在书法艺术领域，区部的独特结构也为艺术家们提供了无限创作灵感。通过不同的笔触和风格诠释，区部汉字展现出各自的魅力，成为连接古今文化的重要纽带。</w:t>
      </w:r>
    </w:p>
    <w:p w14:paraId="1075DC7A" w14:textId="77777777" w:rsidR="00BF30AC" w:rsidRDefault="00BF30AC">
      <w:pPr>
        <w:rPr>
          <w:rFonts w:hint="eastAsia"/>
        </w:rPr>
      </w:pPr>
    </w:p>
    <w:p w14:paraId="21739C7E" w14:textId="77777777" w:rsidR="00BF30AC" w:rsidRDefault="00BF30AC">
      <w:pPr>
        <w:rPr>
          <w:rFonts w:hint="eastAsia"/>
        </w:rPr>
      </w:pPr>
      <w:r>
        <w:rPr>
          <w:rFonts w:hint="eastAsia"/>
        </w:rPr>
        <w:t>最后的总结</w:t>
      </w:r>
    </w:p>
    <w:p w14:paraId="4F827348" w14:textId="77777777" w:rsidR="00BF30AC" w:rsidRDefault="00BF30AC">
      <w:pPr>
        <w:rPr>
          <w:rFonts w:hint="eastAsia"/>
        </w:rPr>
      </w:pPr>
      <w:r>
        <w:rPr>
          <w:rFonts w:hint="eastAsia"/>
        </w:rPr>
        <w:t>“屈”的拼音部首——区部，不仅是汉字构造的一部分，更承载着深厚的文化底蕴。从古代至今，它见证了中华文明的发展变迁，同时也融入了现代生活的方方面面。了解区部及其相关汉字，有助于我们更好地认识汉字背后的故事，感受中华文化的博大精深。</w:t>
      </w:r>
    </w:p>
    <w:p w14:paraId="7DEFAE93" w14:textId="77777777" w:rsidR="00BF30AC" w:rsidRDefault="00BF30AC">
      <w:pPr>
        <w:rPr>
          <w:rFonts w:hint="eastAsia"/>
        </w:rPr>
      </w:pPr>
    </w:p>
    <w:p w14:paraId="4DDE33E4" w14:textId="77777777" w:rsidR="00BF30AC" w:rsidRDefault="00BF30AC">
      <w:pPr>
        <w:rPr>
          <w:rFonts w:hint="eastAsia"/>
        </w:rPr>
      </w:pPr>
      <w:r>
        <w:rPr>
          <w:rFonts w:hint="eastAsia"/>
        </w:rPr>
        <w:t>本文是由每日文章网(2345lzwz.cn)为大家创作</w:t>
      </w:r>
    </w:p>
    <w:p w14:paraId="07570DFB" w14:textId="6F092BB2" w:rsidR="00CE36DD" w:rsidRDefault="00CE36DD"/>
    <w:sectPr w:rsidR="00CE3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DD"/>
    <w:rsid w:val="00866415"/>
    <w:rsid w:val="00BF30AC"/>
    <w:rsid w:val="00CE3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620AB-6CA5-4D89-807B-21F60AA0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6DD"/>
    <w:rPr>
      <w:rFonts w:cstheme="majorBidi"/>
      <w:color w:val="2F5496" w:themeColor="accent1" w:themeShade="BF"/>
      <w:sz w:val="28"/>
      <w:szCs w:val="28"/>
    </w:rPr>
  </w:style>
  <w:style w:type="character" w:customStyle="1" w:styleId="50">
    <w:name w:val="标题 5 字符"/>
    <w:basedOn w:val="a0"/>
    <w:link w:val="5"/>
    <w:uiPriority w:val="9"/>
    <w:semiHidden/>
    <w:rsid w:val="00CE36DD"/>
    <w:rPr>
      <w:rFonts w:cstheme="majorBidi"/>
      <w:color w:val="2F5496" w:themeColor="accent1" w:themeShade="BF"/>
      <w:sz w:val="24"/>
    </w:rPr>
  </w:style>
  <w:style w:type="character" w:customStyle="1" w:styleId="60">
    <w:name w:val="标题 6 字符"/>
    <w:basedOn w:val="a0"/>
    <w:link w:val="6"/>
    <w:uiPriority w:val="9"/>
    <w:semiHidden/>
    <w:rsid w:val="00CE36DD"/>
    <w:rPr>
      <w:rFonts w:cstheme="majorBidi"/>
      <w:b/>
      <w:bCs/>
      <w:color w:val="2F5496" w:themeColor="accent1" w:themeShade="BF"/>
    </w:rPr>
  </w:style>
  <w:style w:type="character" w:customStyle="1" w:styleId="70">
    <w:name w:val="标题 7 字符"/>
    <w:basedOn w:val="a0"/>
    <w:link w:val="7"/>
    <w:uiPriority w:val="9"/>
    <w:semiHidden/>
    <w:rsid w:val="00CE36DD"/>
    <w:rPr>
      <w:rFonts w:cstheme="majorBidi"/>
      <w:b/>
      <w:bCs/>
      <w:color w:val="595959" w:themeColor="text1" w:themeTint="A6"/>
    </w:rPr>
  </w:style>
  <w:style w:type="character" w:customStyle="1" w:styleId="80">
    <w:name w:val="标题 8 字符"/>
    <w:basedOn w:val="a0"/>
    <w:link w:val="8"/>
    <w:uiPriority w:val="9"/>
    <w:semiHidden/>
    <w:rsid w:val="00CE36DD"/>
    <w:rPr>
      <w:rFonts w:cstheme="majorBidi"/>
      <w:color w:val="595959" w:themeColor="text1" w:themeTint="A6"/>
    </w:rPr>
  </w:style>
  <w:style w:type="character" w:customStyle="1" w:styleId="90">
    <w:name w:val="标题 9 字符"/>
    <w:basedOn w:val="a0"/>
    <w:link w:val="9"/>
    <w:uiPriority w:val="9"/>
    <w:semiHidden/>
    <w:rsid w:val="00CE36DD"/>
    <w:rPr>
      <w:rFonts w:eastAsiaTheme="majorEastAsia" w:cstheme="majorBidi"/>
      <w:color w:val="595959" w:themeColor="text1" w:themeTint="A6"/>
    </w:rPr>
  </w:style>
  <w:style w:type="paragraph" w:styleId="a3">
    <w:name w:val="Title"/>
    <w:basedOn w:val="a"/>
    <w:next w:val="a"/>
    <w:link w:val="a4"/>
    <w:uiPriority w:val="10"/>
    <w:qFormat/>
    <w:rsid w:val="00CE3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6DD"/>
    <w:pPr>
      <w:spacing w:before="160"/>
      <w:jc w:val="center"/>
    </w:pPr>
    <w:rPr>
      <w:i/>
      <w:iCs/>
      <w:color w:val="404040" w:themeColor="text1" w:themeTint="BF"/>
    </w:rPr>
  </w:style>
  <w:style w:type="character" w:customStyle="1" w:styleId="a8">
    <w:name w:val="引用 字符"/>
    <w:basedOn w:val="a0"/>
    <w:link w:val="a7"/>
    <w:uiPriority w:val="29"/>
    <w:rsid w:val="00CE36DD"/>
    <w:rPr>
      <w:i/>
      <w:iCs/>
      <w:color w:val="404040" w:themeColor="text1" w:themeTint="BF"/>
    </w:rPr>
  </w:style>
  <w:style w:type="paragraph" w:styleId="a9">
    <w:name w:val="List Paragraph"/>
    <w:basedOn w:val="a"/>
    <w:uiPriority w:val="34"/>
    <w:qFormat/>
    <w:rsid w:val="00CE36DD"/>
    <w:pPr>
      <w:ind w:left="720"/>
      <w:contextualSpacing/>
    </w:pPr>
  </w:style>
  <w:style w:type="character" w:styleId="aa">
    <w:name w:val="Intense Emphasis"/>
    <w:basedOn w:val="a0"/>
    <w:uiPriority w:val="21"/>
    <w:qFormat/>
    <w:rsid w:val="00CE36DD"/>
    <w:rPr>
      <w:i/>
      <w:iCs/>
      <w:color w:val="2F5496" w:themeColor="accent1" w:themeShade="BF"/>
    </w:rPr>
  </w:style>
  <w:style w:type="paragraph" w:styleId="ab">
    <w:name w:val="Intense Quote"/>
    <w:basedOn w:val="a"/>
    <w:next w:val="a"/>
    <w:link w:val="ac"/>
    <w:uiPriority w:val="30"/>
    <w:qFormat/>
    <w:rsid w:val="00CE3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6DD"/>
    <w:rPr>
      <w:i/>
      <w:iCs/>
      <w:color w:val="2F5496" w:themeColor="accent1" w:themeShade="BF"/>
    </w:rPr>
  </w:style>
  <w:style w:type="character" w:styleId="ad">
    <w:name w:val="Intense Reference"/>
    <w:basedOn w:val="a0"/>
    <w:uiPriority w:val="32"/>
    <w:qFormat/>
    <w:rsid w:val="00CE3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