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88210" w14:textId="77777777" w:rsidR="00C60790" w:rsidRDefault="00C60790">
      <w:pPr>
        <w:rPr>
          <w:rFonts w:hint="eastAsia"/>
        </w:rPr>
      </w:pPr>
    </w:p>
    <w:p w14:paraId="77834CE0" w14:textId="77777777" w:rsidR="00C60790" w:rsidRDefault="00C60790">
      <w:pPr>
        <w:rPr>
          <w:rFonts w:hint="eastAsia"/>
        </w:rPr>
      </w:pPr>
      <w:r>
        <w:rPr>
          <w:rFonts w:hint="eastAsia"/>
        </w:rPr>
        <w:tab/>
        <w:t>崛的组词和的拼音</w:t>
      </w:r>
    </w:p>
    <w:p w14:paraId="5DEBB6C1" w14:textId="77777777" w:rsidR="00C60790" w:rsidRDefault="00C60790">
      <w:pPr>
        <w:rPr>
          <w:rFonts w:hint="eastAsia"/>
        </w:rPr>
      </w:pPr>
    </w:p>
    <w:p w14:paraId="3D72E921" w14:textId="77777777" w:rsidR="00C60790" w:rsidRDefault="00C60790">
      <w:pPr>
        <w:rPr>
          <w:rFonts w:hint="eastAsia"/>
        </w:rPr>
      </w:pPr>
    </w:p>
    <w:p w14:paraId="022E393E" w14:textId="77777777" w:rsidR="00C60790" w:rsidRDefault="00C60790">
      <w:pPr>
        <w:rPr>
          <w:rFonts w:hint="eastAsia"/>
        </w:rPr>
      </w:pPr>
      <w:r>
        <w:rPr>
          <w:rFonts w:hint="eastAsia"/>
        </w:rPr>
        <w:tab/>
        <w:t>在汉语中，“崛”字具有独特的魅力，它不仅是一个单字，也是一个能够与其他汉字组合形成丰富词汇的重要成员。拼音为“jué”，这个音节在汉语拼音系统中代表着一种发音方式，通过声母“j”与韵母“ue”的结合来表达。当我们深入探究“崛”的含义及其所组成的词语时，我们会发现它们在历史、文学以及日常生活中都扮演着重要的角色。</w:t>
      </w:r>
    </w:p>
    <w:p w14:paraId="12156493" w14:textId="77777777" w:rsidR="00C60790" w:rsidRDefault="00C60790">
      <w:pPr>
        <w:rPr>
          <w:rFonts w:hint="eastAsia"/>
        </w:rPr>
      </w:pPr>
    </w:p>
    <w:p w14:paraId="3ABC603E" w14:textId="77777777" w:rsidR="00C60790" w:rsidRDefault="00C60790">
      <w:pPr>
        <w:rPr>
          <w:rFonts w:hint="eastAsia"/>
        </w:rPr>
      </w:pPr>
    </w:p>
    <w:p w14:paraId="0CD7CEDD" w14:textId="77777777" w:rsidR="00C60790" w:rsidRDefault="00C60790">
      <w:pPr>
        <w:rPr>
          <w:rFonts w:hint="eastAsia"/>
        </w:rPr>
      </w:pPr>
    </w:p>
    <w:p w14:paraId="6549F3C1" w14:textId="77777777" w:rsidR="00C60790" w:rsidRDefault="00C60790">
      <w:pPr>
        <w:rPr>
          <w:rFonts w:hint="eastAsia"/>
        </w:rPr>
      </w:pPr>
      <w:r>
        <w:rPr>
          <w:rFonts w:hint="eastAsia"/>
        </w:rPr>
        <w:tab/>
        <w:t>崛起：一个国家或个人的复兴之路</w:t>
      </w:r>
    </w:p>
    <w:p w14:paraId="1E8A9F55" w14:textId="77777777" w:rsidR="00C60790" w:rsidRDefault="00C60790">
      <w:pPr>
        <w:rPr>
          <w:rFonts w:hint="eastAsia"/>
        </w:rPr>
      </w:pPr>
    </w:p>
    <w:p w14:paraId="3111AF1D" w14:textId="77777777" w:rsidR="00C60790" w:rsidRDefault="00C60790">
      <w:pPr>
        <w:rPr>
          <w:rFonts w:hint="eastAsia"/>
        </w:rPr>
      </w:pPr>
    </w:p>
    <w:p w14:paraId="5109174B" w14:textId="77777777" w:rsidR="00C60790" w:rsidRDefault="00C60790">
      <w:pPr>
        <w:rPr>
          <w:rFonts w:hint="eastAsia"/>
        </w:rPr>
      </w:pPr>
      <w:r>
        <w:rPr>
          <w:rFonts w:hint="eastAsia"/>
        </w:rPr>
        <w:tab/>
        <w:t>“崛起”（jué qǐ）是“崛”的最常见用法之一，意指从弱小到强大，从衰落至复兴的过程。这个词常被用来描述一个国家、地区或者个体在政治、经济、文化等方面快速发展的现象。中国近现代史上的改革开放政策，就是一次伟大的崛起历程，它使得中国在全球舞台上的影响力日益增强。“崛起”也适用于个人，比如那些出身平凡却凭借努力和智慧成为行业领军人物的人们。</w:t>
      </w:r>
    </w:p>
    <w:p w14:paraId="0746F16C" w14:textId="77777777" w:rsidR="00C60790" w:rsidRDefault="00C60790">
      <w:pPr>
        <w:rPr>
          <w:rFonts w:hint="eastAsia"/>
        </w:rPr>
      </w:pPr>
    </w:p>
    <w:p w14:paraId="26C388E8" w14:textId="77777777" w:rsidR="00C60790" w:rsidRDefault="00C60790">
      <w:pPr>
        <w:rPr>
          <w:rFonts w:hint="eastAsia"/>
        </w:rPr>
      </w:pPr>
    </w:p>
    <w:p w14:paraId="4ED9AF47" w14:textId="77777777" w:rsidR="00C60790" w:rsidRDefault="00C60790">
      <w:pPr>
        <w:rPr>
          <w:rFonts w:hint="eastAsia"/>
        </w:rPr>
      </w:pPr>
    </w:p>
    <w:p w14:paraId="22B181FD" w14:textId="77777777" w:rsidR="00C60790" w:rsidRDefault="00C60790">
      <w:pPr>
        <w:rPr>
          <w:rFonts w:hint="eastAsia"/>
        </w:rPr>
      </w:pPr>
      <w:r>
        <w:rPr>
          <w:rFonts w:hint="eastAsia"/>
        </w:rPr>
        <w:tab/>
        <w:t>崛强：坚韧不拔的精神象征</w:t>
      </w:r>
    </w:p>
    <w:p w14:paraId="08457B31" w14:textId="77777777" w:rsidR="00C60790" w:rsidRDefault="00C60790">
      <w:pPr>
        <w:rPr>
          <w:rFonts w:hint="eastAsia"/>
        </w:rPr>
      </w:pPr>
    </w:p>
    <w:p w14:paraId="7BF63519" w14:textId="77777777" w:rsidR="00C60790" w:rsidRDefault="00C60790">
      <w:pPr>
        <w:rPr>
          <w:rFonts w:hint="eastAsia"/>
        </w:rPr>
      </w:pPr>
    </w:p>
    <w:p w14:paraId="767C49ED" w14:textId="77777777" w:rsidR="00C60790" w:rsidRDefault="00C60790">
      <w:pPr>
        <w:rPr>
          <w:rFonts w:hint="eastAsia"/>
        </w:rPr>
      </w:pPr>
      <w:r>
        <w:rPr>
          <w:rFonts w:hint="eastAsia"/>
        </w:rPr>
        <w:tab/>
        <w:t>“崛强”（jué jiàng）指的是一个人性格刚毅、不易屈服的特质。这种品质在历史上许多英雄人物身上都有体现，他们面对逆境时不低头、不放弃，展现出非凡的决心和勇气。在现代社会中，尽管环境变化万千，但“崛强”的精神依然是人们克服困难、追求梦想的动力源泉。无论是在体育赛事上奋力拼搏的运动员，还是在科学领域里不断探索未知的研究者，都是“崛强”精神的传承者。</w:t>
      </w:r>
    </w:p>
    <w:p w14:paraId="714BCF63" w14:textId="77777777" w:rsidR="00C60790" w:rsidRDefault="00C60790">
      <w:pPr>
        <w:rPr>
          <w:rFonts w:hint="eastAsia"/>
        </w:rPr>
      </w:pPr>
    </w:p>
    <w:p w14:paraId="7201F72A" w14:textId="77777777" w:rsidR="00C60790" w:rsidRDefault="00C60790">
      <w:pPr>
        <w:rPr>
          <w:rFonts w:hint="eastAsia"/>
        </w:rPr>
      </w:pPr>
    </w:p>
    <w:p w14:paraId="0A5FFA46" w14:textId="77777777" w:rsidR="00C60790" w:rsidRDefault="00C60790">
      <w:pPr>
        <w:rPr>
          <w:rFonts w:hint="eastAsia"/>
        </w:rPr>
      </w:pPr>
    </w:p>
    <w:p w14:paraId="6DD6CB5A" w14:textId="77777777" w:rsidR="00C60790" w:rsidRDefault="00C60790">
      <w:pPr>
        <w:rPr>
          <w:rFonts w:hint="eastAsia"/>
        </w:rPr>
      </w:pPr>
      <w:r>
        <w:rPr>
          <w:rFonts w:hint="eastAsia"/>
        </w:rPr>
        <w:tab/>
        <w:t>地壳运动中的隆起与沉降——地质学中的崛</w:t>
      </w:r>
    </w:p>
    <w:p w14:paraId="265C3384" w14:textId="77777777" w:rsidR="00C60790" w:rsidRDefault="00C60790">
      <w:pPr>
        <w:rPr>
          <w:rFonts w:hint="eastAsia"/>
        </w:rPr>
      </w:pPr>
    </w:p>
    <w:p w14:paraId="08F9FC50" w14:textId="77777777" w:rsidR="00C60790" w:rsidRDefault="00C60790">
      <w:pPr>
        <w:rPr>
          <w:rFonts w:hint="eastAsia"/>
        </w:rPr>
      </w:pPr>
    </w:p>
    <w:p w14:paraId="3C8F2BAD" w14:textId="77777777" w:rsidR="00C60790" w:rsidRDefault="00C60790">
      <w:pPr>
        <w:rPr>
          <w:rFonts w:hint="eastAsia"/>
        </w:rPr>
      </w:pPr>
      <w:r>
        <w:rPr>
          <w:rFonts w:hint="eastAsia"/>
        </w:rPr>
        <w:tab/>
        <w:t>在自然科学领域，“崛”也有其特定的应用场景。例如，在地质学中，当提到山脉形成或者板块构造理论时，“崛”可以表示地壳的抬升动作。“崛”在这里形象地描绘了地球表面某些部分因内部力量作用而发生的向上移动过程。这一自然现象不仅是地球上地形地貌多样性的原因，也是研究地球演化历史的关键线索之一。</w:t>
      </w:r>
    </w:p>
    <w:p w14:paraId="0D1C6A5F" w14:textId="77777777" w:rsidR="00C60790" w:rsidRDefault="00C60790">
      <w:pPr>
        <w:rPr>
          <w:rFonts w:hint="eastAsia"/>
        </w:rPr>
      </w:pPr>
    </w:p>
    <w:p w14:paraId="5184EBDF" w14:textId="77777777" w:rsidR="00C60790" w:rsidRDefault="00C60790">
      <w:pPr>
        <w:rPr>
          <w:rFonts w:hint="eastAsia"/>
        </w:rPr>
      </w:pPr>
    </w:p>
    <w:p w14:paraId="51BEAA8E" w14:textId="77777777" w:rsidR="00C60790" w:rsidRDefault="00C60790">
      <w:pPr>
        <w:rPr>
          <w:rFonts w:hint="eastAsia"/>
        </w:rPr>
      </w:pPr>
    </w:p>
    <w:p w14:paraId="511A0D33" w14:textId="77777777" w:rsidR="00C60790" w:rsidRDefault="00C60790">
      <w:pPr>
        <w:rPr>
          <w:rFonts w:hint="eastAsia"/>
        </w:rPr>
      </w:pPr>
      <w:r>
        <w:rPr>
          <w:rFonts w:hint="eastAsia"/>
        </w:rPr>
        <w:tab/>
        <w:t>最后的总结：崛的意义远超文字本身</w:t>
      </w:r>
    </w:p>
    <w:p w14:paraId="17342F7F" w14:textId="77777777" w:rsidR="00C60790" w:rsidRDefault="00C60790">
      <w:pPr>
        <w:rPr>
          <w:rFonts w:hint="eastAsia"/>
        </w:rPr>
      </w:pPr>
    </w:p>
    <w:p w14:paraId="7E100C90" w14:textId="77777777" w:rsidR="00C60790" w:rsidRDefault="00C60790">
      <w:pPr>
        <w:rPr>
          <w:rFonts w:hint="eastAsia"/>
        </w:rPr>
      </w:pPr>
    </w:p>
    <w:p w14:paraId="198D2129" w14:textId="77777777" w:rsidR="00C60790" w:rsidRDefault="00C60790">
      <w:pPr>
        <w:rPr>
          <w:rFonts w:hint="eastAsia"/>
        </w:rPr>
      </w:pPr>
      <w:r>
        <w:rPr>
          <w:rFonts w:hint="eastAsia"/>
        </w:rPr>
        <w:tab/>
        <w:t>“崛”的意义不仅仅局限于文字层面，它蕴含着深厚的文化内涵和社会价值。无论是作为动词表达事物发展变化的趋势，还是作为一种形容词赞美人性的美好品质，“崛”都在无声地诉说着中华民族乃至全人类对于进步与发展永恒不变的追求。未来，“崛”将继续见证更多辉煌时刻的到来。</w:t>
      </w:r>
    </w:p>
    <w:p w14:paraId="21683E8F" w14:textId="77777777" w:rsidR="00C60790" w:rsidRDefault="00C60790">
      <w:pPr>
        <w:rPr>
          <w:rFonts w:hint="eastAsia"/>
        </w:rPr>
      </w:pPr>
    </w:p>
    <w:p w14:paraId="7D776AB1" w14:textId="77777777" w:rsidR="00C60790" w:rsidRDefault="00C60790">
      <w:pPr>
        <w:rPr>
          <w:rFonts w:hint="eastAsia"/>
        </w:rPr>
      </w:pPr>
    </w:p>
    <w:p w14:paraId="191086DA" w14:textId="77777777" w:rsidR="00C60790" w:rsidRDefault="00C60790">
      <w:pPr>
        <w:rPr>
          <w:rFonts w:hint="eastAsia"/>
        </w:rPr>
      </w:pPr>
      <w:r>
        <w:rPr>
          <w:rFonts w:hint="eastAsia"/>
        </w:rPr>
        <w:t>本文是由每日文章网(2345lzwz.cn)为大家创作</w:t>
      </w:r>
    </w:p>
    <w:p w14:paraId="66321E72" w14:textId="69450CFF" w:rsidR="00E907BC" w:rsidRDefault="00E907BC"/>
    <w:sectPr w:rsidR="00E90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BC"/>
    <w:rsid w:val="00C60790"/>
    <w:rsid w:val="00DD5DF1"/>
    <w:rsid w:val="00E90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820B7-7E9B-449C-BD43-66932CE1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7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7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7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7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7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7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7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7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7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7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7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7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7BC"/>
    <w:rPr>
      <w:rFonts w:cstheme="majorBidi"/>
      <w:color w:val="2F5496" w:themeColor="accent1" w:themeShade="BF"/>
      <w:sz w:val="28"/>
      <w:szCs w:val="28"/>
    </w:rPr>
  </w:style>
  <w:style w:type="character" w:customStyle="1" w:styleId="50">
    <w:name w:val="标题 5 字符"/>
    <w:basedOn w:val="a0"/>
    <w:link w:val="5"/>
    <w:uiPriority w:val="9"/>
    <w:semiHidden/>
    <w:rsid w:val="00E907BC"/>
    <w:rPr>
      <w:rFonts w:cstheme="majorBidi"/>
      <w:color w:val="2F5496" w:themeColor="accent1" w:themeShade="BF"/>
      <w:sz w:val="24"/>
    </w:rPr>
  </w:style>
  <w:style w:type="character" w:customStyle="1" w:styleId="60">
    <w:name w:val="标题 6 字符"/>
    <w:basedOn w:val="a0"/>
    <w:link w:val="6"/>
    <w:uiPriority w:val="9"/>
    <w:semiHidden/>
    <w:rsid w:val="00E907BC"/>
    <w:rPr>
      <w:rFonts w:cstheme="majorBidi"/>
      <w:b/>
      <w:bCs/>
      <w:color w:val="2F5496" w:themeColor="accent1" w:themeShade="BF"/>
    </w:rPr>
  </w:style>
  <w:style w:type="character" w:customStyle="1" w:styleId="70">
    <w:name w:val="标题 7 字符"/>
    <w:basedOn w:val="a0"/>
    <w:link w:val="7"/>
    <w:uiPriority w:val="9"/>
    <w:semiHidden/>
    <w:rsid w:val="00E907BC"/>
    <w:rPr>
      <w:rFonts w:cstheme="majorBidi"/>
      <w:b/>
      <w:bCs/>
      <w:color w:val="595959" w:themeColor="text1" w:themeTint="A6"/>
    </w:rPr>
  </w:style>
  <w:style w:type="character" w:customStyle="1" w:styleId="80">
    <w:name w:val="标题 8 字符"/>
    <w:basedOn w:val="a0"/>
    <w:link w:val="8"/>
    <w:uiPriority w:val="9"/>
    <w:semiHidden/>
    <w:rsid w:val="00E907BC"/>
    <w:rPr>
      <w:rFonts w:cstheme="majorBidi"/>
      <w:color w:val="595959" w:themeColor="text1" w:themeTint="A6"/>
    </w:rPr>
  </w:style>
  <w:style w:type="character" w:customStyle="1" w:styleId="90">
    <w:name w:val="标题 9 字符"/>
    <w:basedOn w:val="a0"/>
    <w:link w:val="9"/>
    <w:uiPriority w:val="9"/>
    <w:semiHidden/>
    <w:rsid w:val="00E907BC"/>
    <w:rPr>
      <w:rFonts w:eastAsiaTheme="majorEastAsia" w:cstheme="majorBidi"/>
      <w:color w:val="595959" w:themeColor="text1" w:themeTint="A6"/>
    </w:rPr>
  </w:style>
  <w:style w:type="paragraph" w:styleId="a3">
    <w:name w:val="Title"/>
    <w:basedOn w:val="a"/>
    <w:next w:val="a"/>
    <w:link w:val="a4"/>
    <w:uiPriority w:val="10"/>
    <w:qFormat/>
    <w:rsid w:val="00E907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7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7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7BC"/>
    <w:pPr>
      <w:spacing w:before="160"/>
      <w:jc w:val="center"/>
    </w:pPr>
    <w:rPr>
      <w:i/>
      <w:iCs/>
      <w:color w:val="404040" w:themeColor="text1" w:themeTint="BF"/>
    </w:rPr>
  </w:style>
  <w:style w:type="character" w:customStyle="1" w:styleId="a8">
    <w:name w:val="引用 字符"/>
    <w:basedOn w:val="a0"/>
    <w:link w:val="a7"/>
    <w:uiPriority w:val="29"/>
    <w:rsid w:val="00E907BC"/>
    <w:rPr>
      <w:i/>
      <w:iCs/>
      <w:color w:val="404040" w:themeColor="text1" w:themeTint="BF"/>
    </w:rPr>
  </w:style>
  <w:style w:type="paragraph" w:styleId="a9">
    <w:name w:val="List Paragraph"/>
    <w:basedOn w:val="a"/>
    <w:uiPriority w:val="34"/>
    <w:qFormat/>
    <w:rsid w:val="00E907BC"/>
    <w:pPr>
      <w:ind w:left="720"/>
      <w:contextualSpacing/>
    </w:pPr>
  </w:style>
  <w:style w:type="character" w:styleId="aa">
    <w:name w:val="Intense Emphasis"/>
    <w:basedOn w:val="a0"/>
    <w:uiPriority w:val="21"/>
    <w:qFormat/>
    <w:rsid w:val="00E907BC"/>
    <w:rPr>
      <w:i/>
      <w:iCs/>
      <w:color w:val="2F5496" w:themeColor="accent1" w:themeShade="BF"/>
    </w:rPr>
  </w:style>
  <w:style w:type="paragraph" w:styleId="ab">
    <w:name w:val="Intense Quote"/>
    <w:basedOn w:val="a"/>
    <w:next w:val="a"/>
    <w:link w:val="ac"/>
    <w:uiPriority w:val="30"/>
    <w:qFormat/>
    <w:rsid w:val="00E90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7BC"/>
    <w:rPr>
      <w:i/>
      <w:iCs/>
      <w:color w:val="2F5496" w:themeColor="accent1" w:themeShade="BF"/>
    </w:rPr>
  </w:style>
  <w:style w:type="character" w:styleId="ad">
    <w:name w:val="Intense Reference"/>
    <w:basedOn w:val="a0"/>
    <w:uiPriority w:val="32"/>
    <w:qFormat/>
    <w:rsid w:val="00E907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