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坚持到底，才能迎来成功的曙光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常常面临各种挑战和压力，然而，成功往往属于那些坚持不懈、不断努力的人。工作中的每一个小目标，都是通往最终成功的阶梯。无论遇到什么困难，保持积极的心态和不懈的努力，才能在竞争激烈的环境中脱颖而出。坚持的力量不可小觑，它不仅能帮助我们克服眼前的障碍，还能在漫长的职业道路上积累经验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路途不会总是一帆风顺，挫折和失败几乎是不可避免的。然而，正是这些挫折让我们更有力量。每一次跌倒，都是成长的机会。通过从失败中吸取教训，我们能够不断调整策略，改进工作方法，逐步迈向成功。勇敢地面对挫折，积极寻找解决办法，才能不断超越自我，实现职业上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全力以赴，才能创造卓越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全力以赴的态度是成功的关键。无论任务大小，都应以最佳状态投入其中，尽力做到最好。这不仅能够提高工作的质量和效率，还能赢得同事和上司的认可。全力以赴不仅是对自己负责，也是对团队和公司的承诺。通过这种态度，我们可以不断提升自己的能力，为职业生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重要保障。设定清晰的职业目标，有助于我们在工作中保持专注和动力。无论是短期目标还是长期目标，都应具体、可衡量，并制定切实可行的计划。通过不断实现这些目标，我们能够一步步接近最终的成功，并在过程中发现自己的潜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自信与坚韧，成就最终胜利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坚韧是克服困难、实现成功的两大关键因素。自信让我们在面对挑战时能够保持冷静和积极，而坚韧则使我们在遇到困难时不轻言放弃。通过培养自信和坚韧的品质，我们能够更加从容地应对工作中的各种挑战，最终实现自己的职业目标。保持自信，锤炼坚韧，最终将迎来胜利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