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团队的力量超越个体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团队中，每个人都扮演着不可或缺的角色。正如一句话所说：“团结就是力量。”当团队成员们将个人的力量凝聚在一起，便能创造出超越个体的强大能量。每个人的贡献，无论大小，都能在团队的共同努力下产生巨大影响。无论是面对困难还是追求目标，团队合作始终是我们克服挑战、实现梦想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共同的目标让我们更加紧密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团结往往来源于共同的目标。正如“同一个目标，同一个方向”所述，当大家都朝着一个共同的目标努力时，团队成员之间的关系会变得更加紧密。共同的目标让我们在遇到问题时能够互相支持，在取得成绩时能够共享喜悦。这种共同奋斗的过程不仅能增强团队的凝聚力，也让每个人都感受到归属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支持与信任是团队合作的基石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成功离不开成员之间的支持与信任。正如“信任是团队成功的基石”这句话所强调的，团队成员之间的信任可以大大提高工作效率和团队的整体表现。当每个人都相信对方的能力并且愿意在需要时提供帮助时，团队就会变得更加高效和协调。在这样的环境中，每个人都能够发挥自己的优势，为团队的成功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积极的态度助推团队前行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积极态度能够极大地提升工作氛围和团队士气。正如“积极的心态创造积极的最后的总结”这句话所示，团队成员的乐观精神不仅能激励自己，也能感染周围的人。即使在面对挑战和困难时，保持积极的态度能够让团队更有韧性，更容易找到解决问题的办法。这样的团队总是充满活力，能够不断向前迈进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团队的团结与合作能够实现卓越的成果。正如“合作成就卓越”所言，当团队成员共同努力，协调一致时，往往能创造出超乎预期的成绩。每个人的专业技能和经验汇聚在一起，能够产生更大的创新和生产力。团队的成功不仅是个人能力的体现，更是团队合作精神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团结与正能量是实现成功的关键。通过共同的目标、支持与信任、积极的态度和团结合作，我们能够克服困难、迎接挑战，最终实现卓越的成果。让我们在工作中继续发扬团队精神，携手并肩，共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2024-10-17T00:26:04Z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