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追求卓越，成功自来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拥有一个明确的工作座右铭不仅能够提升个人的动力，也能指导我们应对挑战和困难。“追求卓越，成功自来”是一个经典而富有力量的座右铭。它强调了在工作中持续追求卓越的态度，成功将会自然到来。这句话提醒我们，成功并非偶然，而是通过不断提高自身的能力和水平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铭记的座右铭是“细节决定成败”。在工作中，无论是项目的规划还是执行，细节往往是决定最终最后的总结的关键因素。精细入微的工作能够避免许多潜在的错误和问题，从而提高工作质量和效率。这句话鼓励我们关注每一个细节，确保每一步都做到最好，这样才能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从容应对挑战，展现真正的自我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职场中的各种挑战，“从容应对挑战，展现真正的自我”是一个重要的座右铭。无论遇到何种困难，保持冷静和自信是成功的关键。这句话鼓励我们在压力和挑战面前保持沉稳，通过展现自我的能力和智慧来解决问题。只有这样，才能在职场中真正发挥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职场环境中，“持续学习，不断进步”是另一个值得铭记的座右铭。科技和市场的发展要求我们不断更新知识和技能。这个座右铭提醒我们，只有通过不断学习和进步，才能保持竞争力并适应变化。持续学习不仅能够提升个人能力，也能帮助我们在职场中获得更多的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团队合作，成就共享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合作，成就共享”是一个强调合作精神的座右铭。在现代职场中，个人的成功往往离不开团队的支持和协作。这个座右铭提醒我们，良好的团队合作能够产生更大的成果，并且成功的喜悦应该与团队成员一同分享。通过共同努力和协作，我们能够实现更大的目标，并在工作中创造更多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工作座右铭不仅仅是鼓励我们的口号，更是指导我们职业生涯的重要准则。它们帮助我们在面对挑战时保持积极心态，关注细节，持续学习，与团队协作，从而在职场中获得成功。无论你处于职业生涯的哪个阶段，这些座右铭都能为你提供无尽的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