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新的一年，新的工作挑战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开始，新的工作挑战等待着我们去迎接。在这段时间里，我们应当以积极的心态面对每一个工作任务，不断提升自己的专业技能。每一次的挑战都是成长的机会，我们要勇敢地走出舒适区，探索未知领域。唯有通过不断的尝试和努力，我们才能在职业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目标明确，步伐坚定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工作目标是实现成功的关键。新的一年里，我们应当为自己制定清晰的目标，并且为每一个目标设立详细的行动计划。无论是短期的项目目标，还是长期的职业发展计划，都需要我们坚定的步伐和不懈的努力。通过每一个小目标的达成，我们会一步步接近最终的职业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，良好的沟通与团队合作是实现工作的关键。与同事、上司保持积极的沟通，能够帮助我们更好地理解工作要求，并解决工作中遇到的问题。团队合作能够汇聚每个人的智慧与力量，共同攻克工作中的难题。我们要学会倾听他人意见，并积极贡献自己的想法，达到最佳的工作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和自我激励是保持工作动力的重要因素。在新的一年里，我们应当为自己设定学习计划，掌握新的知识和技能。自我激励不仅能帮助我们保持对工作的热情，还能激发我们不断追求卓越的动力。通过学习和进步，我们能够提升自身的竞争力，为职业生涯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难免会遇到各种挑战和困难。保持乐观的心态能够帮助我们更好地面对这些困难，并从中找到解决方案。每一次的挑战都是对我们能力的考验，只有以积极的心态去应对，才能将困难转化为成长的机会。相信自己的能力，并保持对未来的信心，最终我们将能够战胜所有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