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激励自己，迎接挑战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积极向上的心态是我们前行的动力。无论遇到什么困难，只要保持乐观的态度，就能找到解决问题的方法。正如古语所说，“千里之行，始于足下”。每一个小小的努力和进步，都是通往成功的必经之路。当我们面对挑战时，不妨告诉自己：“这只是我成功路上的一块垫脚石。”用这种积极的心态去迎接每一个新的挑战，会让我们更加勇敢，也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努力工作，创造价值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不断努力的最后的总结。每一份付出都会在未来得到回报。无论是面对繁重的工作任务还是复杂的问题，积极地投入工作，努力创造价值，最终都会得到认可和成就感。记住，只有付出才会有回报。把每一次工作当作是提升自我、实现目标的机会，你会发现，工作的每一个细节都是你迈向成功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我们前进的动力源泉。在工作中保持对事业的热情，不仅能够激发我们的创造力，还能够提升我们的工作效率。每一天都是一个新的开始，每一天都可以用来学习和成长。不断充实自己，提升技能，把工作当作是一场不断探索的旅程。你的热情和进步，将会带给你无尽的可能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团队成功的重要保障。在工作中，积极主动地与团队成员沟通，分享自己的想法和建议，可以有效促进团队合作，提升整体工作效率。每个人的意见和想法都是宝贵的，尊重和理解他人，可以帮助我们更好地合作，共同解决问题。团队的成功离不开每一个人的努力，积极的沟通和合作将使我们在工作中更具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各种挑战，只有勇敢地面对，才能突破自我，迎接更大的成功。每一次挑战都是对我们能力的考验，同时也是成长的机会。当遇到困难时，告诉自己：“我有能力应对一切。”保持积极向上的心态，努力去克服困难，将会使你变得更加坚强和出色。记住，挑战是我们成长的催化剂，让我们在迎接挑战的过程中，不断超越自我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