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0B62" w14:textId="77777777" w:rsidR="00C0282C" w:rsidRDefault="00C0282C">
      <w:pPr>
        <w:rPr>
          <w:rFonts w:hint="eastAsia"/>
        </w:rPr>
      </w:pPr>
      <w:r>
        <w:rPr>
          <w:rFonts w:hint="eastAsia"/>
        </w:rPr>
        <w:t>张目结舌和瞠目结舌的拼音</w:t>
      </w:r>
    </w:p>
    <w:p w14:paraId="585CC74D" w14:textId="77777777" w:rsidR="00C0282C" w:rsidRDefault="00C0282C">
      <w:pPr>
        <w:rPr>
          <w:rFonts w:hint="eastAsia"/>
        </w:rPr>
      </w:pPr>
      <w:r>
        <w:rPr>
          <w:rFonts w:hint="eastAsia"/>
        </w:rPr>
        <w:t>在汉语丰富的词汇海洋中，成语以其独特的表达方式和深厚的文化底蕴占据着一席之地。今天我们要介绍的是两个形象生动、描绘惊讶表情的成语：“张目结舌”和“瞠目结舌”。它们不仅在文学作品中经常出现，也是日常交流中的常用语。这两个成语的拼音分别是：“张目结舌”读作 zhāng mù jié shé，“瞠目结舌”则读作 chēng mù jié shé。</w:t>
      </w:r>
    </w:p>
    <w:p w14:paraId="6960A009" w14:textId="77777777" w:rsidR="00C0282C" w:rsidRDefault="00C0282C">
      <w:pPr>
        <w:rPr>
          <w:rFonts w:hint="eastAsia"/>
        </w:rPr>
      </w:pPr>
    </w:p>
    <w:p w14:paraId="01610177" w14:textId="77777777" w:rsidR="00C0282C" w:rsidRDefault="00C0282C">
      <w:pPr>
        <w:rPr>
          <w:rFonts w:hint="eastAsia"/>
        </w:rPr>
      </w:pPr>
      <w:r>
        <w:rPr>
          <w:rFonts w:hint="eastAsia"/>
        </w:rPr>
        <w:t>从字面到意义</w:t>
      </w:r>
    </w:p>
    <w:p w14:paraId="0BFDAE23" w14:textId="77777777" w:rsidR="00C0282C" w:rsidRDefault="00C0282C">
      <w:pPr>
        <w:rPr>
          <w:rFonts w:hint="eastAsia"/>
        </w:rPr>
      </w:pPr>
      <w:r>
        <w:rPr>
          <w:rFonts w:hint="eastAsia"/>
        </w:rPr>
        <w:t>“张目结舌”的字面意思是指睁大眼睛、舌头打结，无法说话的状态；而“瞠目结舌”则是指瞪大了眼睛，因吃惊或惊恐而说不出话来的样子。两者都用来形容人因为惊讶、恐惧或者无言以对时的表情，但用法上略有不同。在实际使用中，“张目结舌”更多地用于描述一种突然的、意外的震惊，而“瞠目结舌”除了表示惊讶外，还可能包含有尴尬或不知所措的情绪成分。</w:t>
      </w:r>
    </w:p>
    <w:p w14:paraId="234D8D43" w14:textId="77777777" w:rsidR="00C0282C" w:rsidRDefault="00C0282C">
      <w:pPr>
        <w:rPr>
          <w:rFonts w:hint="eastAsia"/>
        </w:rPr>
      </w:pPr>
    </w:p>
    <w:p w14:paraId="03B50556" w14:textId="77777777" w:rsidR="00C0282C" w:rsidRDefault="00C0282C">
      <w:pPr>
        <w:rPr>
          <w:rFonts w:hint="eastAsia"/>
        </w:rPr>
      </w:pPr>
      <w:r>
        <w:rPr>
          <w:rFonts w:hint="eastAsia"/>
        </w:rPr>
        <w:t>成语的历史渊源</w:t>
      </w:r>
    </w:p>
    <w:p w14:paraId="2803F048" w14:textId="77777777" w:rsidR="00C0282C" w:rsidRDefault="00C0282C">
      <w:pPr>
        <w:rPr>
          <w:rFonts w:hint="eastAsia"/>
        </w:rPr>
      </w:pPr>
      <w:r>
        <w:rPr>
          <w:rFonts w:hint="eastAsia"/>
        </w:rPr>
        <w:t>成语是汉语文化的瑰宝，每个成语背后往往都有着悠久的历史故事或文化背景。“张目结舌”这个成语来源于《后汉书·杜笃传》：“群臣张目结舌，莫敢有言。”它描绘了东汉时期官员们面对权贵时的那种无奈与畏惧。而“瞠目结舌”最早出现在宋代洪迈编撰的《容斋随笔》中：“见之者皆瞠目结舌。”这说明早在宋朝时期，人们就已经使用这样的表达来描述极度惊讶或震惊的心情。</w:t>
      </w:r>
    </w:p>
    <w:p w14:paraId="547FBAA2" w14:textId="77777777" w:rsidR="00C0282C" w:rsidRDefault="00C0282C">
      <w:pPr>
        <w:rPr>
          <w:rFonts w:hint="eastAsia"/>
        </w:rPr>
      </w:pPr>
    </w:p>
    <w:p w14:paraId="64D9A3A7" w14:textId="77777777" w:rsidR="00C0282C" w:rsidRDefault="00C0282C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5D177867" w14:textId="77777777" w:rsidR="00C0282C" w:rsidRDefault="00C0282C">
      <w:pPr>
        <w:rPr>
          <w:rFonts w:hint="eastAsia"/>
        </w:rPr>
      </w:pPr>
      <w:r>
        <w:rPr>
          <w:rFonts w:hint="eastAsia"/>
        </w:rPr>
        <w:t>无论是古典文学还是现代小说，成语都是作者们塑造人物性格、推动情节发展的重要工具。在许多经典著作中，我们都能找到“张目结舌”和“瞠目结舌”的身影。例如，在《红楼梦》中，当贾宝玉第一次见到林黛玉时，他便是“张目结舌”，被眼前这位美丽而又与众不同的女子所震撼。而在当代作家余华的小说《活着》里，福贵在经历了一系列人生变故后，面对生活的苦难，也常常是“瞠目结舌”，表现出一种深深的无力感。这些描写不仅让读者更加直观地感受到人物内心的情感波动，同时也增强了作品的艺术感染力。</w:t>
      </w:r>
    </w:p>
    <w:p w14:paraId="1DCA8986" w14:textId="77777777" w:rsidR="00C0282C" w:rsidRDefault="00C0282C">
      <w:pPr>
        <w:rPr>
          <w:rFonts w:hint="eastAsia"/>
        </w:rPr>
      </w:pPr>
    </w:p>
    <w:p w14:paraId="7A98D25E" w14:textId="77777777" w:rsidR="00C0282C" w:rsidRDefault="00C0282C">
      <w:pPr>
        <w:rPr>
          <w:rFonts w:hint="eastAsia"/>
        </w:rPr>
      </w:pPr>
      <w:r>
        <w:rPr>
          <w:rFonts w:hint="eastAsia"/>
        </w:rPr>
        <w:t>成语在日常生活中的运用</w:t>
      </w:r>
    </w:p>
    <w:p w14:paraId="15B10C77" w14:textId="77777777" w:rsidR="00C0282C" w:rsidRDefault="00C0282C">
      <w:pPr>
        <w:rPr>
          <w:rFonts w:hint="eastAsia"/>
        </w:rPr>
      </w:pPr>
      <w:r>
        <w:rPr>
          <w:rFonts w:hint="eastAsia"/>
        </w:rPr>
        <w:t>除了文学创作之外，“张目结舌”和“瞠目结舌”同样广泛应用于日常生活当中。当我们遇到令人难以置信的事情时，往往会不自觉地说出这两个成语。比如，当听到某个朋友突然获得了巨额财富的消息，或是看到新闻报道中一些不可思议的社会现象时，我们可能会说：“这真是让人张目结舌！”又或者是，在参加一个重要的会议或演讲时，如果发现自己完全不知道该如何回应对方提出的问题，也可能用“瞠目结舌”来形容自己当时的窘态。通过这样的表达，我们可以更准确地传达出自己的感受，同时也为对话增添了一份生动有趣的色彩。</w:t>
      </w:r>
    </w:p>
    <w:p w14:paraId="2E3F9195" w14:textId="77777777" w:rsidR="00C0282C" w:rsidRDefault="00C0282C">
      <w:pPr>
        <w:rPr>
          <w:rFonts w:hint="eastAsia"/>
        </w:rPr>
      </w:pPr>
    </w:p>
    <w:p w14:paraId="1D1BA814" w14:textId="77777777" w:rsidR="00C0282C" w:rsidRDefault="00C0282C">
      <w:pPr>
        <w:rPr>
          <w:rFonts w:hint="eastAsia"/>
        </w:rPr>
      </w:pPr>
      <w:r>
        <w:rPr>
          <w:rFonts w:hint="eastAsia"/>
        </w:rPr>
        <w:t>最后的总结</w:t>
      </w:r>
    </w:p>
    <w:p w14:paraId="63890B5D" w14:textId="77777777" w:rsidR="00C0282C" w:rsidRDefault="00C0282C">
      <w:pPr>
        <w:rPr>
          <w:rFonts w:hint="eastAsia"/>
        </w:rPr>
      </w:pPr>
      <w:r>
        <w:rPr>
          <w:rFonts w:hint="eastAsia"/>
        </w:rPr>
        <w:t>“张目结舌”和“瞠目结舌”作为两个非常形象且富有表现力的成语，无论是在书面语言还是口语交流中都有着不可替代的作用。它们不仅能够帮助我们更好地表达复杂的情感，同时也是传承中华文化的重要载体。希望通过对这两个成语的学习和理解，大家可以在今后的沟通中更加得心应手，并且深刻体会到汉语成语的魅力所在。</w:t>
      </w:r>
    </w:p>
    <w:p w14:paraId="79D84C7B" w14:textId="77777777" w:rsidR="00C0282C" w:rsidRDefault="00C0282C">
      <w:pPr>
        <w:rPr>
          <w:rFonts w:hint="eastAsia"/>
        </w:rPr>
      </w:pPr>
    </w:p>
    <w:p w14:paraId="2B066471" w14:textId="77777777" w:rsidR="00C0282C" w:rsidRDefault="00C02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D34D7" w14:textId="79FAF142" w:rsidR="00DA7C5D" w:rsidRDefault="00DA7C5D"/>
    <w:sectPr w:rsidR="00DA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5D"/>
    <w:rsid w:val="007F2201"/>
    <w:rsid w:val="00C0282C"/>
    <w:rsid w:val="00D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4D3FF-F2A1-4076-BB48-852DD4BE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