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形容古代女子绝美清冷的句子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，犹如一朵出水芙蓉，清丽脱俗，宛如晨曦中的月光，宁静而皎洁。她们的美，不仅在于容颜的精致，更在于那种从内而外散发出的清冷气质。这样的女子，总能让人感受到一种超然物外的优雅，仿佛是古老画卷中走出的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冰清玉洁的容颜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，如晨雾中的山峦，淡淡的，似有若无。清冷的肌肤仿佛蕴藏着冬日的阳光，洁白如玉，透着淡淡的光芒。眉似柳叶，眼如秋水，目光清澈却又深邃，仿佛藏着万千故事。这样的美，让人不敢轻易亵渎，唯有远观，便已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清雅脱俗的气质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气质，宛如一缕清风，轻柔而不张扬。她们的笑声如同春日里的细雨，温润而又不失高洁。无论是举手投足，还是言语之间，皆流露出一种天然去雕饰的优雅。她们不需要繁复的华服来衬托，单是那一袭素衣，便足以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孤傲如梅的坚韧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这些女子如梅花般傲立寒冬，清冷而坚韧。她们不因外界的喧嚣而迷失自我，心中始终保持一份宁静。即使面对风雨，她们依旧高昂着头，仿佛在诉说着不屈的灵魂。她们的美，除了外表，更在于那种面对逆境依然保持的高傲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内涵，如同一首悠远的古诗，字里行间都渗透着智慧与灵性。她们善于吟唱，擅长诗词，灵魂的深处藏着千古的哲理。与其说她们是在描绘外在的美丽，不如说她们是在书写心灵的乐章。这样的深邃，让人不由得想要探究她们的内心世界，仿佛每一次对视都是一次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美清冷，宛如一幅古画，虽历经风雨，却愈发显得动人心弦。她们的清冷之美，不仅是容颜的绝伦，更是一种超越尘世的气质。在这个喧嚣的时代，让我们铭记那份清冷与优雅，追寻内心深处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