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是体现亲情和尊重的重要品质。女儿作为家庭的一员，她们用自己的行动诠释了什么是孝心和爱。以下是一些形容女儿孝顺的句子，这些句子不仅反映了她们对父母的关爱，也展示了她们的品德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春日里的花朵，绽放着温暖和美丽。她们总是以细腻的关怀和体贴的行动来回报父母的养育之恩。例如：“她像一朵盛开的玫瑰，总是用无微不至的关怀去温暖父母的心房。”这种形容不仅展现了女儿对家庭的呵护，也体现了她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无微不至的照料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生活中表现得非常细心，无论是在日常生活中的点滴照料，还是在父母生病时的悉心照顾，她们都不遗余力。比如：“她总是提前准备好父母需要的一切，无论是药物还是温暖的衣物，她的细致让人感受到深深的温馨。”这种句子可以体现出她对父母生活的全面关注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时刻关注父母的健康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非常关注父母的健康状况，时刻提醒他们注意身体，定期带他们去医院检查。比如：“她每个月都会陪父母去医院体检，像是一位温柔的守护者，时刻为父母的健康把关。”这种描述能够突显出女儿在父母健康方面的细心与周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顺中最真实的体现。孝顺的女儿懂得在父母需要时给予陪伴，无论是生活中的琐事还是心理上的慰藉，她们总是乐于倾听和陪伴。比如：“无论工作多忙，她总是抽出时间陪伴父母，带他们散步、聊天，给予他们心灵上的安慰和陪伴。”这种句子反映了女儿对家庭的深情和对父母的无限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遇到困难或需要帮助时，孝顺的女儿总是毫不犹豫地伸出援手。她们用实际行动支持和鼓励父母，让他们感受到来自家庭的力量。比如：“每当父母遇到难题，她总是第一个站出来，用她的智慧和力量去帮助他们解决问题。”这样的形容不仅展示了女儿的责任感，也表现了她对家庭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体现在细节上的关怀，更体现在对父母的全心全意的付出和陪伴中。通过这些形容女儿孝顺的句子，我们能够深刻感受到她们那份深情厚谊和无私奉献的精神。孝顺的女儿无疑是家庭中的宝贵财富，她们用自己的行动谱写着爱与温暖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