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心态如花，绽放生活的芬芳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心态犹如一朵盛开的花朵，能够绽放出无尽的芬芳。面对困难和挑战时，保持积极的心态就像是在寒冬中迎接春天的第一缕阳光。阳光穿透阴霾，温暖着心灵，让我们在逆境中依然能感受到生活的美好。每一次微笑，都是对生活的肯定，每一份热情，都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就像一缕阳光，穿透了生活中的阴影。无论遇到怎样的挫折，乐观的心态让我们看到希望的曙光。它教会我们在风雨中找到彩虹，在泥泞中发现花朵。生活中的每一个小确幸，都在乐观的视角下变得璀璨夺目。相信未来，善待自己，让乐观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，都是一幅崭新的画卷，等待着我们去描绘。无论昨天发生了什么，今天都是一个重新开始的机会。我们可以选择带着愉悦的心情，去迎接生活中的每一份挑战和机遇。像鸟儿一样自由飞翔，像花儿一样努力生长，让每一天都充满可能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能让我们意识到生活中的点滴美好。当我们学会感恩，就会发现身边的每一个瞬间都值得珍惜。感谢身边的人，感谢生活中的每一份经历，甚至感谢那些让我们成长的挫折。正是这些感恩，让我们的心灵更加丰盈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通往成功的重要桥梁。积极的心态能够提升我们的自信，增强我们的执行力。在面对目标和梦想时，保持一颗积极向上的心，能够让我们在艰难的路途上走得更加坚定。相信自己，勇敢追梦，让心态引领我们走向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，它就像一阵温暖的风，轻轻拂过每一个人的心田。分享快乐不仅能让自己感受到幸福，也能让周围的人沐浴在阳光下。无论是一个温暖的问候，还是一段轻松的笑话，都是我们与他人分享生活美好的方式。让我们在分享中感受到生命的活力，让正能量在生活中不断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心态的力量，塑造美好人生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态的力量在于它能够塑造我们的人生。正如种子在土壤中成长，心态也在生活的每一个角落滋养着我们的灵魂。保持积极、乐观、感恩的心态，让我们在平凡的日子中发现不平凡的美好。在每一次选择中，我们都在创造自己的未来，让心态成为我们走向人生巅峰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