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如同盛开的花朵，绽放出迷人的芬芳。生活中的小确幸总能让我感受到温暖的力量，无论是一杯香浓的咖啡，还是朋友间的一次欢聚，都是心情愉悦的源泉。心中洋溢着快乐的情绪，仿佛整个世界都在为我欢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一切都在微笑中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最好的表达，嘴角上扬，眼中闪烁着光芒，仿佛连空气中都弥漫着幸福的气息。走在街上，迎面而来的每一个陌生人都似乎带着友好的目光，让我感受到人与人之间的温暖。心情好的时候，连生活中的小麻烦都显得那么微不足道，似乎都无法影响我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低落无奈的心情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阳光明媚，心情低落的时候，仿佛一阵阴霾笼罩着我的心灵。无奈的感觉如同潮水般袭来，让人窒息。那些烦恼和忧愁交织在一起，像无形的枷锁将我紧紧束缚。每当夜深人静时，孤独感便会悄然降临，心中涌动的失落感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低落的情绪中，内心的挣扎尤为明显。明明想要摆脱这种无奈，但却找不到合适的方法。曾经的热情与动力似乎都被压抑在了心底，生活的琐碎和压力如同巨石一般沉重。我常常在思考，究竟是什么让我的心情变得如此低迷？是工作上的压力，还是生活中的不如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寻找光明的希望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即便在心情低落的时候，我依然希望能找到一丝光明。就像阴霾过后总会迎来彩虹，我相信，总会有一缕阳光透过云层，照亮我前行的路。或许，可以通过写作来释放我的情感，或者与朋友倾诉，分享我的烦恼与困惑。在这样的交流中，或许能找到一些安慰，让心灵得到些许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重新拾起快乐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意识到，心情的起伏是生活的一部分。无论是快乐还是低落，都让我更加理解自己，学会感恩每一个瞬间。生活总有波折，但我愿意用一颗乐观的心去迎接未来。心情好时，我会好好珍惜；心情低落时，我会努力寻找出路。因为我相信，无论多么阴沉的日子，总会有阳光再次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