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春天的雨，轻柔如丝，仿佛是天空用细腻的织物编织而成。它悄然降落，轻轻拂过大地，带来一阵阵清新的气息。每一滴雨水都像是春天的使者，悄悄唤醒沉睡的万物，让一切在细雨中苏醒，焕发出新的生机。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伴随着一阵阵轻声细语。它并不急躁，也不张扬，像一位温柔的母亲，轻轻地抚摸着每一片叶子，每一朵花。雨水滴落在嫩绿的草坪上，发出清脆的声响，似乎在低声吟唱着春天的赞歌。此时，大自然似乎在静静聆听，默默感受着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春雨的洗礼，干枯的土地重新焕发出勃勃生机。雨水滋润着土地，唤醒了埋藏在地下的种子。它们在温暖的泥土中挣扎着破土而出，迎接春日的阳光。小草冒出头来，花朵也竞相绽放，整个世界都被春雨的魔力点亮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轻音中，世界显得格外宁静。雨点轻轻敲打窗台，像是在奏响一曲优雅的乐章。此时，坐在窗前，品一杯热茶，听着雨声，仿佛一切烦恼都随雨水而去。这样的时光，让人心生向往，内心也随之变得平静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只是自然的现象，更是一种温暖的情怀。它象征着希望与新生，犹如生活中的每一次洗礼，都会带来成长与蜕变。在春雨的滋润下，生命悄然绽放，展现出独特的美丽。这种美丽，既来自自然，也来自于我们内心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春雨后的绚丽彩虹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阳光透过云层洒下，天空中便会出现绚丽的彩虹。那一抹七彩，像极了春雨后大地焕发的生机。它是雨后阳光的祝福，也是对生命的礼赞。每一条彩虹都在提醒我们，经历风雨后，终会迎来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春雨如诗如画，滋润着大地，滋养着生命。它轻柔而细腻，如同春日的温暖阳光，带来希望与生机。让我们在这春雨中，感受生命的律动，品味生活的美好，珍惜每一个细腻而动人的瞬间。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