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步伐优美的魅力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，作为一种动态的表现形式，不仅承载着人们的移动，也映射出内心的情感与气质。每个人的步伐都独一无二，或轻盈如燕，或稳重如山。在日常生活中，我们常常通过观察他人的步伐，感受到他们的情绪与个性。优美的步伐仿佛是一种无声的语言，传递着自信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如风的轻盈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走路时，有些人仿佛与大地融为一体，轻盈如风。他们的步伐如同细腻的旋律，时而快速，时而缓慢，仿佛在诉说着一个个动人的故事。这种轻盈的步伐，往往源自于内心的平和与自信。每一步都带着坚定的信念，伴随着微风轻拂，仿佛在空中舞蹈，令人目不转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稳重如山的气度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轻盈的步伐，有些人则以稳重的步伐给人以安心的感觉。他们的步伐像大山一样沉稳，每一步都踏实而有力，仿佛在向周围的人传达着一种无形的安全感。这种优美的步伐不仅展现了他们的自信，更流露出一种优雅的气度。在繁忙的都市中，稳重的步伐让人觉得即便身处喧嚣，内心依旧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节奏感与韵律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的优美还体现在节奏感与韵律上。无论是悠然的散步还是快速的行走，恰当的节奏都能使步伐更显动感。某些人在行走时，身体自然地随着音乐的节拍而摇摆，那种自然而然的和谐感令人陶醉。步伐的韵律感能够传达出一种生动的活力，使得每一步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不仅是肢体的移动，也是情感的表达。当一个人心情愉悦时，他们的步伐轻快而富有弹性；而当心情低落时，步伐却显得缓慢而沉重。步伐与情感之间的这种交织，使得每一次行走都成为了内心世界的一次展现。正因如此，细腻的观察步伐能够帮助我们更好地理解他人的情感状态，增进彼此之间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优美步伐的培养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步伐并非天生而成，而是可以通过后天的培养与练习来实现。通过提升自身的气质、增强体态，以及适当的舞蹈训练，可以使步伐更加优雅自信。保持良好的心态，提升自我认知，也能帮助我们在行走中展现出更好的风范。步伐的优美是一种内外兼修的表现，既关乎身体的协调，也与心理的状态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优美的背后，是气质、情感与技巧的结合。无论是轻盈如风的步伐，还是稳重如山的气度，都蕴含着丰富的内涵。通过不断的练习与修炼，我们不仅能提升自身的步伐美感，更能在这个过程中找到自我，展现真实的自我。在生活的每一个瞬间，让我们的步伐都散发出优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