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一瞬间发现父母老了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总有那么一个瞬间，让我们突然意识到，曾经年轻的父母已悄然走向老去。那是一个普通的午后，阳光透过窗帘洒在客厅的地板上，伴随着岁月的静谧。我坐在沙发上，手中翻阅着一本旧相册，记忆如潮水般涌来，映入眼帘的是母亲年轻时的笑脸，温暖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我抬起头，目光触及母亲的面庞时，心中一震。那张熟悉的脸庞，随着岁月的推移，逐渐被细纹和皱褶所覆盖。白发悄然增多，眼角的笑意却显得更加深邃。仿佛在一瞬间，我看到了时间的无情，感受到它在母亲身上留下的痕迹。这不仅仅是容颜的改变，更是岁月流转中无声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，母亲总是那么忙碌，早起为我们准备早餐，夜晚则在灯下绣着花。她的双手虽被劳作磨得粗糙，却始终温暖而有力。那双手似乎也开始显得有些颤抖，似乎在诉说着岁月的疲惫。可无论如何，母亲的爱依旧如同当年般坚定，尽管面容渐老，她的心中仍然装着我们所有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，我意识到，父母的老去不仅是生理上的变化，更是生活的积累。他们的每一道皱纹，都是为我们付出的爱与关怀，是岁月赐予他们的智慧与经验。每一次的微笑与叹息，都是对生活的深刻感悟。母亲的面容虽渐显沧桑，却因其丰富的内涵而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母亲渐渐老去，我心中涌起一阵复杂的情感。过去，我或许并未认真体会与父母共度的时光，而如今却深感珍贵。我们常常忙于自己的生活，而忽略了陪伴他们的时光。于是，我决定从现在起，珍惜与父母在一起的每一刻，回馈他们曾给予我的无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间，我暗暗发誓，要用心去陪伴、理解和支持母亲，让她的晚年生活充满温暖与快乐。每一次的相聚，都不再是平常，而是赋予了新的意义。母亲容颜渐老，而我的心中，却因为这份意识而愈发坚定。岁月无情，但爱永恒。让我们一起，在这条漫长的道路上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