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站在海岸的礁石上，扑鼻的咸风围绕周身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的礁石上，海风轻轻拂过，带来一阵阵咸咸的气息，仿佛是大海对我的亲吻。这股风，不仅仅是自然的呼吸，更是海洋深处的低语，它诉说着遥远的故事，讲述着波涛的传说。我闭上眼睛，静静感受这股风的力量，它在我耳边低语，时而温柔，时而狂野，如同大海的心跳，时而平静，时而激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海风的独特气息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中夹杂着海水的气息，那是来自波浪拍打礁石的声音，潮湿的空气仿佛也在提醒我，这里是生命的源泉。每一次海浪的涌来，都带来新的气味，海藻、沙粒、甚至是远方渔船上的鱼腥味，都被海风携带而来，让我倍感亲切。这样的气息是城市中无法体验的，它不仅唤醒了我的嗅觉，也唤起了我心底深处对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岸的礁石上，海风似乎成了乐曲的指挥，它和波浪一起奏响了一曲动人的交响曲。低沉的浪潮声如同乐器的底音，伴随着风声的呼啸，交织成了大自然的音乐。每一阵风都在诉说着自己的情感，或激昂，或轻柔，或愤怒，或温暖。这样的旋律让我感受到生命的丰富多彩，仿佛每一个音符都在提醒我珍惜眼前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思考与放空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这里，面对浩瀚的海洋和无边的天空，我的思绪也随风飘荡。海风将我的烦恼一一带走，带到遥远的地方，只有心灵的宁静留下。在这样的环境中，我可以放空自我，思考生活的意义，思考未来的方向。大海的深邃与广阔，使我明白，生活中有太多的可能性，每一阵风都在提醒我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意识到，海风不仅仅是自然的现象，它是大海对每一个人的召唤。它呼唤我们去探索未知的世界，去迎接新的挑战。每一次的海风都仿佛在说：“来吧，勇敢地面对生活中的风浪！”在这一刻，我感受到一种无形的力量，它让我更加坚定了追逐梦想的决心。站在礁石上，任凭海风拂面，我的心中充满了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