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冷漠的眼神，深邃的内心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神，有时像一片寒冷的湖面，表面平静，却隐藏着无法触及的深渊。当他与你对视时，那种不闪躲的眼神透露出一种坚定与冷漠，仿佛在说：“我不需要与你交流。”这样的眼神往往让人感到一丝不安，但同时也引发了更多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冷漠的眼神并不是简单的无情，而是经历了许多波折与挫折后的防御机制。他可能曾在某个时刻被伤害过，因此选择用冷漠来保护自己。在这种情况下，眼神成为他与外界的屏障，让人难以接近。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冷漠的眼神让人感到隔阂，但仔细观察时却能发现，深邃的眼神中闪烁着微弱的光芒。这种光芒可能是对世界的思考、对人际关系的失落，或是对未来的期许。透过他的眼神，或许可以窥见一个复杂而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对视中的力量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视的瞬间，冷漠的眼神仿佛在进行一场无声的对话。这种无言的交流让人感受到一种强烈的存在感，仿佛整个世界都在这一刻静止。尽管他不愿意分享内心的真实情感，但那份坚定与不屈的气场却能让人难以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冷漠与魅力的交织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冷漠的眼神常常给人一种神秘的魅力，吸引着周围人的注意。正是这种不轻易展露情感的姿态，让他显得与众不同。在某种程度上，冷漠不仅是一种防御，更是一种选择，让他在社交中保持距离与独立。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如何打破冷漠的壁垒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要想打破这种冷漠的壁垒，需要时间与耐心。通过真诚的沟通和理解，逐步建立信任，让他感受到温暖与关怀。或许在某个不经意的瞬间，他会卸下那层冷漠的外衣，展现出他内心深处的温柔与柔软。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冷漠的眼神不仅仅是表象，它背后隐藏着一个男生复杂的情感世界。通过对视，我们可以看到他内心的坚韧与脆弱。理解与接纳或许是打开这一扇窗的钥匙，让他在你的眼中找到温暖与共鸣。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