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男人眼神冷漠说明什么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在日常生活中，我们常常会遇到一些男生，他们的眼神似乎总是带着一种冷漠的气息。这种眼神不仅给人一种疏离感，还可能传达出多重信息。到底男人眼神冷漠说明了什么呢？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内心的孤独与无助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冷漠眼神往往反映出他们内心的孤独和无助。很多男生在成长过程中受到的社会压力较大，面对情感的表达往往选择压抑自己的真实感受。冷漠的眼神可能是他们自我保护的方式，试图通过冷淡的态度来屏蔽内心的脆弱。这种防御机制使得他们与他人保持距离，从而避免更多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对周围事物的漠然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也可能意味着对周围事物的漠然。有些男生可能对生活中的很多事情都失去了兴趣，或者对社会的某些现象持有消极态度。他们的眼神透露出一种无所谓的态度，仿佛一切都与他们无关。这种冷漠可能源自于对生活的不满，或是对未来的迷茫，使得他们在面对他人时显得格外冷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内心的烦躁与压抑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也可能是内心烦躁与压抑的表现。在面对压力或困境时，有些男生可能会选择以冷漠的方式来掩饰自己的真实情感。他们的眼神中可能透露出焦虑与不安，但却不愿意向外界展示这些脆弱的一面。这种情况在职场或人际交往中尤为常见，他们可能害怕被人看穿，选择以冷漠的方式来掩盖自己的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对于情感的谨慎态度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眼神的冷漠还可能源于他们对情感的谨慎态度。在许多文化中，男性被期望表现出坚强与果断，因此他们往往在情感表达上显得较为保守。冷漠的眼神有时是在表达对感情的警惕，尤其是在面临恋爱或友谊时，他们可能不愿意轻易投入，以免受到伤害。这种谨慎并非是对他人的拒绝，而是一种自我保护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男人的眼神冷漠，但这并不意味着他们完全拒绝与他人建立联系。相反，在冷漠的外表下，很多男生内心深处渴望被理解和关心。他们可能希望他人能够看到他们眼神中的无助，进而给予支持与温暖。因此，面对冷漠的眼神，我们也许可以多一些耐心与包容，去探索其背后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男人眼神的冷漠并不是一种简单的情感表达，它背后蕴含着多种复杂的心理状态。理解这些内涵，有助于我们更好地与他人沟通和相处，让每一份冷漠背后都能找到温暖的光芒。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