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间的万千美丽中，倾国倾城的女人总是令人心神向往。她们的存在如同晨曦中的露珠，清新而耀眼，仿佛可以点亮整个世界。每一次回眸，都会牵动无数心弦，仿佛历史长河中最美的传奇，在瞬间凝固。这样的女人不仅在外表上吸引人，她们的气质与内涵更是让人心动不已，宛如夜空中最璀璨的星辰，永远闪烁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的女人，犹如春日里的花朵，清丽动人，宛如月光下的美影。她们的笑容如春风般温暖，仿佛能融化冰雪，带来生命的活力。无论是温婉的眼神还是轻柔的言语，都能在不经意间撩动他人的心弦。这样的女人，无需华丽的装扮，自然的美丽便是她们最动人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娇艳欲滴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艳欲滴的女人，宛如盛开的花朵，绽放出令人惊叹的色彩。她们的存在如同画卷中的艳丽色彩，令人一见倾心。这样的美丽不仅仅在于外表，更在于她们散发出的自信与活力。她们知道如何展现自己的魅力，让每一个细节都成为吸引的焦点，仿佛整个世界都在为她们的美丽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的女人，犹如轻风拂过的柳枝，柔美而不失力量。她们的每一个动作都充满了优雅与韵律，仿佛在诠释一种无形的美感。这样的女人，身上散发着一种独特的魅力，让人不由自主地被吸引。无论是在优雅的舞蹈中，还是在日常的生活中，她们都能轻松展现出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的美丽如同一首动人的诗篇，令人沉醉。她们不仅拥有天使般的面容，更具备智慧与独立的个性，仿佛在向世人诉说着什么。这样的女人，不仅吸引着无数仰慕的目光，更能在平凡的日子里散发出光彩。她们的美丽在于内心的丰盈与坚定，仿佛无形的力量，让周围的一切都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迷人的女人，仿佛是时光中最美的雕塑，永恒而珍贵。她们的优雅不是刻意而为，而是一种自然而然的气质。无论是身着华服，还是简约装扮，始终能散发出让人向往的魅力。这样的女人，像是一杯醇香的美酒，越品越香，令人沉醉在她们的气息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，如同大自然的馈赠，各具特色，令人陶醉。无论是倾国倾城的外貌，还是花容月貌的气质，都是女性魅力的体现。这样的美丽，不仅在于外表的光鲜，更在于内心的丰盈与智慧。每一位女性都可以通过自己的方式展现美丽，成为那个无可替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