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在这个浮躁的世界中，高雅的气质犹如一缕清风，悄然无声地穿梭在人群中。她的微笑如晨曦般温暖，仿佛能够融化冰冷的心房。这样的女子，总是带着一份优雅，宛如春花绽放，令人心醉神迷。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高雅的气质不是一时的装扮，而是内心修养的外在体现。她在举手投足之间流露出的从容与优雅，仿佛时间都在她的身边静止。她的每一个动作，都如同精心编排的舞蹈，恰到好处，令人无法忘怀。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她最耀眼的名片，散发着无法抗拒的吸引力。她不需要过多的修饰，简单的衣着也能衬托出她的独特气质。每当她走入房间，似乎整个空间都因她的到来而变得明亮。那份优雅与从容，让人不由自主地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她的眼神如深邃的湖泊，蕴藏着无尽的故事与智慧。轻轻一瞥，便能让人感受到她的内涵与厚重。那种目光，既温柔又坚定，仿佛能看穿一切浮华与虚假，直抵心灵深处。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高雅不仅体现在外表，更是生活的艺术。她懂得如何在平凡中发现美好，如何在忙碌中寻得宁静。每一次品茶，每一次阅读，都是她与自己对话的时刻。她的生活，宛如一幅优雅的画卷，色彩斑斓而又和谐。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她的存在，犹如一束光，照亮了身边每一个人。高雅的气质激励着他人追求更好的自己，让人不禁想要效仿。她的言谈举止中流露出的智慧和温暖，让人心生向往，也促使更多人朝着高雅的方向努力。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高雅的气质如同一股清流，洗净了人们的心灵。她所展现的优雅，不仅是外在的美丽，更是内心修养的升华。每一个拥有高雅气质的女子，都是这个世界上最动人的风景，值得我们去赞美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