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老师，心灵的引导者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如同灯塔，照亮学生前行的方向。每当我们在黑暗中迷失时，老师的智慧总能给予我们指引，帮助我们找到通往成功的道路。正是他们的悉心教导，让无数学生从懵懂走向成熟，像花朵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思想的启迪者。在课堂上，他们用生动的语言和丰富的情感，将枯燥的知识化作一幅幅美丽的画卷，让学生们在探索中领悟世界的奥秘。老师的每一次讲解，都是在点燃学生心中对知识的渴望，让学习成为一种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老师用无尽的耐心陪伴着每一个学生。无论是课堂上的提问，还是生活中的困惑，他们始终倾听、理解并给予帮助。正是这种关怀，让学生们感受到安全和温暖，鼓励他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爱的播种者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是无私而伟大的，他们将自己的心血倾注于每一位学生身上。在知识的传授中，他们不仅教会学生技能，更教会他们如何去爱与被爱。这样的爱，像春风化雨，滋润着每一颗渴望成长的心灵，让他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老师是学生心中永远的榜样。无论是在知识的追求上，还是在品德的塑造上，老师都以自己的言行影响着学生。他们用坚持和努力诠释了什么是责任与奉献，激励学生在未来的路上，追求卓越，成为更好的自己。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梦想的筑梦人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每一位老师都是梦想的筑梦人。他们不仅关注学生的学业成绩，更关心他们的未来发展。通过指导和鼓励，老师们帮助学生树立目标，激励他们追求自己的梦想，让每一个孩子都能在自己的天空中自由翱翔。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往往默默无闻，但每一个学生都深知其辛苦。在毕业之际，许多学子会回首往昔，满怀感激地向老师表达心中的敬意。老师用自己的爱与智慧，种下了感恩的种子，让每一位学生在心中铭记这份恩情，并将其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人生路上不可或缺的引导者与陪伴者。他们用知识的火焰点燃学生心中的希望之光，用爱与关怀滋养每一颗渴望成长的心灵。在这个充满挑战的世界里，老师们如同星辰，照亮我们的人生旅程，让我们在探索知识的过程中，发现自我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