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7F27" w14:textId="77777777" w:rsidR="007E656E" w:rsidRDefault="007E656E">
      <w:pPr>
        <w:rPr>
          <w:rFonts w:hint="eastAsia"/>
        </w:rPr>
      </w:pPr>
      <w:r>
        <w:rPr>
          <w:rFonts w:hint="eastAsia"/>
        </w:rPr>
        <w:t>俳的拼音怎么拼读出来在汉语拼音中，“俳”字的拼音是 pái。对于学习汉语的人来说，正确地拼读每一个汉字的拼音是非常重要的，因为这不仅有助于提高语言交流的能力，还能够加深对汉字结构和文化背景的理解。本文将围绕“俳”的拼音拼读方法，以及其背后的文化含义进行简要介绍。</w:t>
      </w:r>
    </w:p>
    <w:p w14:paraId="14163648" w14:textId="77777777" w:rsidR="007E656E" w:rsidRDefault="007E656E">
      <w:pPr>
        <w:rPr>
          <w:rFonts w:hint="eastAsia"/>
        </w:rPr>
      </w:pPr>
      <w:r>
        <w:rPr>
          <w:rFonts w:hint="eastAsia"/>
        </w:rPr>
        <w:t>“俳”的基本拼读“俳”字的拼音由声母 p 和韵母 ái 组成，发音时首先发出清辅音 p，然后紧接着发出带有第二声调（阳平）的元音 ai。在国际音标中，这个发音可以表示为 [p?ai]。声母 p 是一个送气的双唇清塞音，意味着发音时需要通过快速闭合双唇来阻止气流，然后突然释放，产生清脆的声音。韵母 ai 则是一个前元音向后元音滑动的复元音，发音时口腔从较开的状态逐渐收窄，同时舌头位置从前部向后部移动。</w:t>
      </w:r>
    </w:p>
    <w:p w14:paraId="6DF8A82A" w14:textId="77777777" w:rsidR="007E656E" w:rsidRDefault="007E656E">
      <w:pPr>
        <w:rPr>
          <w:rFonts w:hint="eastAsia"/>
        </w:rPr>
      </w:pPr>
      <w:r>
        <w:rPr>
          <w:rFonts w:hint="eastAsia"/>
        </w:rPr>
        <w:t>“俳”的文化含义在中文中，“俳”字具有丰富的文化内涵。它最初来源于古代中国的一种表演艺术形式——俳优，指的是古代宫廷中的艺人或滑稽演员，他们通过表演来娱乐君主和贵族。随着时间的发展，“俳”也逐渐用来指代一种文学体裁，即俳文或俳句，尤其是日本的俳句，这是一种高度凝练的诗歌形式，通常由17个音节组成，分为5-7-5三个部分。在中国，虽然没有像日本俳句那样形成独立的文学流派，但在诗词中也常见到类似的表现手法，强调简洁与意境的结合。</w:t>
      </w:r>
    </w:p>
    <w:p w14:paraId="11A951A6" w14:textId="77777777" w:rsidR="007E656E" w:rsidRDefault="007E656E">
      <w:pPr>
        <w:rPr>
          <w:rFonts w:hint="eastAsia"/>
        </w:rPr>
      </w:pPr>
      <w:r>
        <w:rPr>
          <w:rFonts w:hint="eastAsia"/>
        </w:rPr>
        <w:t>如何练习“俳”的拼音拼读对于初学者而言，想要准确无误地拼读出“俳”的拼音，可以通过以下几个步骤来进行练习：</w:t>
      </w:r>
    </w:p>
    <w:p w14:paraId="5CF8A0F1" w14:textId="77777777" w:rsidR="007E656E" w:rsidRDefault="007E656E">
      <w:pPr>
        <w:rPr>
          <w:rFonts w:hint="eastAsia"/>
        </w:rPr>
      </w:pPr>
      <w:r>
        <w:rPr>
          <w:rFonts w:hint="eastAsia"/>
        </w:rPr>
        <w:t>1.单独练习声母 p：先不考虑声调，专注于发出清晰的 p 音。</w:t>
      </w:r>
    </w:p>
    <w:p w14:paraId="316BC065" w14:textId="77777777" w:rsidR="007E656E" w:rsidRDefault="007E656E">
      <w:pPr>
        <w:rPr>
          <w:rFonts w:hint="eastAsia"/>
        </w:rPr>
      </w:pPr>
      <w:r>
        <w:rPr>
          <w:rFonts w:hint="eastAsia"/>
        </w:rPr>
        <w:t>2.单独练习韵母 ái：注意第二声的上升趋势，确保声音从低到高自然过渡。</w:t>
      </w:r>
    </w:p>
    <w:p w14:paraId="31C93039" w14:textId="77777777" w:rsidR="007E656E" w:rsidRDefault="007E656E">
      <w:pPr>
        <w:rPr>
          <w:rFonts w:hint="eastAsia"/>
        </w:rPr>
      </w:pPr>
      <w:r>
        <w:rPr>
          <w:rFonts w:hint="eastAsia"/>
        </w:rPr>
        <w:t>3.组合练习：将 p 和 ái 结合起来练习，一开始可以放慢速度，确保每个音节都发得准确。</w:t>
      </w:r>
    </w:p>
    <w:p w14:paraId="24C94183" w14:textId="77777777" w:rsidR="007E656E" w:rsidRDefault="007E656E">
      <w:pPr>
        <w:rPr>
          <w:rFonts w:hint="eastAsia"/>
        </w:rPr>
      </w:pPr>
      <w:r>
        <w:rPr>
          <w:rFonts w:hint="eastAsia"/>
        </w:rPr>
        <w:t>4.听录音模仿：利用网络资源，找到标准的汉语拼音发音教程，跟随音频反复练习，直至能够流畅自然地发出“俳”的正确读音。</w:t>
      </w:r>
    </w:p>
    <w:p w14:paraId="3CAEB6D5" w14:textId="77777777" w:rsidR="007E656E" w:rsidRDefault="007E656E">
      <w:pPr>
        <w:rPr>
          <w:rFonts w:hint="eastAsia"/>
        </w:rPr>
      </w:pPr>
      <w:r>
        <w:rPr>
          <w:rFonts w:hint="eastAsia"/>
        </w:rPr>
        <w:t>最后的总结掌握“俳”的正确拼音拼读，不仅能够帮助我们更好地理解这一汉字的文化背景，同时也是学习汉语过程中不可或缺的一部分。通过不断的练习和探索，我们可以更加深入地了解汉语的魅力所在，同时也能够在日常交流中更加自信地运用所学知识。希望上述内容能够对您有所帮助，如果您对汉语学习有更深层次的兴趣，建议继续探索相关领域，相信会有更多的收获等待着您。</w:t>
      </w:r>
    </w:p>
    <w:p w14:paraId="0CB6FAC9" w14:textId="77777777" w:rsidR="007E656E" w:rsidRDefault="007E656E">
      <w:pPr>
        <w:rPr>
          <w:rFonts w:hint="eastAsia"/>
        </w:rPr>
      </w:pPr>
    </w:p>
    <w:p w14:paraId="6C2D9848" w14:textId="77777777" w:rsidR="007E656E" w:rsidRDefault="007E6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B2031" w14:textId="62BF9E6D" w:rsidR="00CA078B" w:rsidRDefault="00CA078B"/>
    <w:sectPr w:rsidR="00CA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8B"/>
    <w:rsid w:val="007E656E"/>
    <w:rsid w:val="00B55424"/>
    <w:rsid w:val="00CA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A377D-E322-4841-8FAE-1217D41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