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心灵美，是一种无形的光辉，照亮了生活的每一个角落；心灵美，是一种温暖的力量，滋润着干涸的心田；心灵美，是一种坚定的信念，引领我们走向希望的彼岸。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心灵美是善良的体现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心灵美在于无私的奉献，正如春天的雨露，滋润万物而不求回报；心灵美在于对他人的包容，如冬日的阳光，温暖着每一颗孤独的心；心灵美在于真诚的关怀，如夏日的微风，抚平每一个伤痛的记忆。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心灵美展现于宽容的态度，像大海的胸怀，包容百川而不计较；心灵美体现在理解的深度，似星空的辽阔，接受每一个不同的灵魂；心灵美更在于接受自己的不完美，像大地的怀抱，包容所有的瑕疵与缺陷。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心灵美是追求的精神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对理想的执着追求，如晨曦中的露珠，晶莹剔透却无畏风霜；心灵美在于面对困难时的坚定信念，如巍峨的山峰，屹立不倒始终向上；心灵美更在于勇敢追寻梦想的勇气，如高飞的鹰隼，翱翔在广阔的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心灵美是爱与关怀的传递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心灵美体现在无条件的爱，如母亲的怀抱，永远给予温暖与安全；心灵美在于对身边人的关注，像灯塔的光芒，指引迷途的航船找到归宿；心灵美更在于无声的支持，如春风化雨，悄然滋润他人心灵的花朵。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心灵美不仅是一种内在的品质，更是生活的指引；它让我们在纷繁复杂的世界中保持清醒，在喧嚣浮躁的生活中找到宁静；心灵美让我们学会感恩，让我们明白，真正的财富在于心灵的富足，而非物质的拥有。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让我们在追求心灵美的道路上不断前行，学会倾听内心的声音，感受生活的真谛；让心灵之美，如同璀璨的星河，照耀着自己，也温暖着他人；让心灵美的光辉，成为我们人生旅途上最耀眼的标记。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