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31BB" w14:textId="77777777" w:rsidR="0007548B" w:rsidRDefault="0007548B">
      <w:pPr>
        <w:rPr>
          <w:rFonts w:hint="eastAsia"/>
        </w:rPr>
      </w:pPr>
      <w:r>
        <w:rPr>
          <w:rFonts w:hint="eastAsia"/>
        </w:rPr>
        <w:t>息字的拼音：xī</w:t>
      </w:r>
    </w:p>
    <w:p w14:paraId="3E984D76" w14:textId="77777777" w:rsidR="0007548B" w:rsidRDefault="0007548B">
      <w:pPr>
        <w:rPr>
          <w:rFonts w:hint="eastAsia"/>
        </w:rPr>
      </w:pPr>
      <w:r>
        <w:rPr>
          <w:rFonts w:hint="eastAsia"/>
        </w:rPr>
        <w:t>在汉语的广袤天地中，每一个汉字都承载着历史文化的厚重与语言艺术的独特魅力。"息"字，作为这庞大体系中的一个成员，其拼音为"xī"，有着丰富的内涵和多样的用法。这个简单的音节背后，隐藏着深厚的文化积淀和哲学思考。</w:t>
      </w:r>
    </w:p>
    <w:p w14:paraId="073BAA29" w14:textId="77777777" w:rsidR="0007548B" w:rsidRDefault="0007548B">
      <w:pPr>
        <w:rPr>
          <w:rFonts w:hint="eastAsia"/>
        </w:rPr>
      </w:pPr>
    </w:p>
    <w:p w14:paraId="4FED62B2" w14:textId="77777777" w:rsidR="0007548B" w:rsidRDefault="0007548B">
      <w:pPr>
        <w:rPr>
          <w:rFonts w:hint="eastAsia"/>
        </w:rPr>
      </w:pPr>
      <w:r>
        <w:rPr>
          <w:rFonts w:hint="eastAsia"/>
        </w:rPr>
        <w:t>息的本义与引申意义</w:t>
      </w:r>
    </w:p>
    <w:p w14:paraId="69795F63" w14:textId="77777777" w:rsidR="0007548B" w:rsidRDefault="0007548B">
      <w:pPr>
        <w:rPr>
          <w:rFonts w:hint="eastAsia"/>
        </w:rPr>
      </w:pPr>
      <w:r>
        <w:rPr>
          <w:rFonts w:hint="eastAsia"/>
        </w:rPr>
        <w:t>从甲骨文到现代简体字，"息"字经历了漫长的演变过程。最初，它描绘的是呼吸的气息，象征生命的基本活动之一。随着社会的发展和语言的丰富，"息"逐渐衍生出了更为广泛的意义，不仅限于生理层面的呼吸，还包含了休息、停止、消息等多重含义。例如，在日常生活中我们常说“休息”，即通过暂停工作或活动来恢复精力；又如，“消息”一词，则指的是信息的传递与交流。</w:t>
      </w:r>
    </w:p>
    <w:p w14:paraId="5DAB4E9C" w14:textId="77777777" w:rsidR="0007548B" w:rsidRDefault="0007548B">
      <w:pPr>
        <w:rPr>
          <w:rFonts w:hint="eastAsia"/>
        </w:rPr>
      </w:pPr>
    </w:p>
    <w:p w14:paraId="0E9CBC06" w14:textId="77777777" w:rsidR="0007548B" w:rsidRDefault="0007548B">
      <w:pPr>
        <w:rPr>
          <w:rFonts w:hint="eastAsia"/>
        </w:rPr>
      </w:pPr>
      <w:r>
        <w:rPr>
          <w:rFonts w:hint="eastAsia"/>
        </w:rPr>
        <w:t>息在成语和古诗词中的运用</w:t>
      </w:r>
    </w:p>
    <w:p w14:paraId="677FF183" w14:textId="77777777" w:rsidR="0007548B" w:rsidRDefault="0007548B">
      <w:pPr>
        <w:rPr>
          <w:rFonts w:hint="eastAsia"/>
        </w:rPr>
      </w:pPr>
      <w:r>
        <w:rPr>
          <w:rFonts w:hint="eastAsia"/>
        </w:rPr>
        <w:t>在中国古典文学作品里，“息”字频繁出现，成为了表达情感、阐述哲理的重要元素。成语“息事宁人”体现了古人对于和平解决争端的智慧；而“气息奄奄”则形象地描述了生命的脆弱。在古诗词方面，唐代诗人王维在其名作《山居秋暝》中写道：“空山新雨后，天气晚来秋。明月松间照，清泉石上流。”这里的“息”不仅是自然景象的静态之美，更是诗人内心宁静致远的精神写照。</w:t>
      </w:r>
    </w:p>
    <w:p w14:paraId="5261950B" w14:textId="77777777" w:rsidR="0007548B" w:rsidRDefault="0007548B">
      <w:pPr>
        <w:rPr>
          <w:rFonts w:hint="eastAsia"/>
        </w:rPr>
      </w:pPr>
    </w:p>
    <w:p w14:paraId="7A7148D8" w14:textId="77777777" w:rsidR="0007548B" w:rsidRDefault="0007548B">
      <w:pPr>
        <w:rPr>
          <w:rFonts w:hint="eastAsia"/>
        </w:rPr>
      </w:pPr>
      <w:r>
        <w:rPr>
          <w:rFonts w:hint="eastAsia"/>
        </w:rPr>
        <w:t>息与中国传统文化</w:t>
      </w:r>
    </w:p>
    <w:p w14:paraId="1FBC41C9" w14:textId="77777777" w:rsidR="0007548B" w:rsidRDefault="0007548B">
      <w:pPr>
        <w:rPr>
          <w:rFonts w:hint="eastAsia"/>
        </w:rPr>
      </w:pPr>
      <w:r>
        <w:rPr>
          <w:rFonts w:hint="eastAsia"/>
        </w:rPr>
        <w:t>中国传统思想中，息的概念不仅仅局限于物质世界，更深入到了精神领域。“道家”的无为而治、顺应自然的理念与“息”的本质不谋而合；儒家强调修身养性，追求内心的平和稳定，同样重视“息”的作用。在中医理论里，“息”被看作是人体健康状态的一个重要指标，良好的呼吸节奏被视为维持生命活力的关键因素。</w:t>
      </w:r>
    </w:p>
    <w:p w14:paraId="3B2A66DC" w14:textId="77777777" w:rsidR="0007548B" w:rsidRDefault="0007548B">
      <w:pPr>
        <w:rPr>
          <w:rFonts w:hint="eastAsia"/>
        </w:rPr>
      </w:pPr>
    </w:p>
    <w:p w14:paraId="23B20A69" w14:textId="77777777" w:rsidR="0007548B" w:rsidRDefault="0007548B">
      <w:pPr>
        <w:rPr>
          <w:rFonts w:hint="eastAsia"/>
        </w:rPr>
      </w:pPr>
      <w:r>
        <w:rPr>
          <w:rFonts w:hint="eastAsia"/>
        </w:rPr>
        <w:t>现代社会中的息</w:t>
      </w:r>
    </w:p>
    <w:p w14:paraId="7E3EA2C0" w14:textId="77777777" w:rsidR="0007548B" w:rsidRDefault="0007548B">
      <w:pPr>
        <w:rPr>
          <w:rFonts w:hint="eastAsia"/>
        </w:rPr>
      </w:pPr>
      <w:r>
        <w:rPr>
          <w:rFonts w:hint="eastAsia"/>
        </w:rPr>
        <w:t>进入现代社会，“息”的概念虽然保留了传统意义，但也融入了新的时代特征。比如，在快节奏的生活环境中，“休息”变得尤为重要，人们开始意识到适当放松对身心健康的影响；互联网时代下，“信息”爆炸式增长，“筛选有效信息”成为一项必备技能。“息”字所蕴含的文化价值和社会功能，在不断变迁的历史长河中持续发挥着独特的作用。</w:t>
      </w:r>
    </w:p>
    <w:p w14:paraId="68183D50" w14:textId="77777777" w:rsidR="0007548B" w:rsidRDefault="0007548B">
      <w:pPr>
        <w:rPr>
          <w:rFonts w:hint="eastAsia"/>
        </w:rPr>
      </w:pPr>
    </w:p>
    <w:p w14:paraId="49658BEC" w14:textId="77777777" w:rsidR="0007548B" w:rsidRDefault="0007548B">
      <w:pPr>
        <w:rPr>
          <w:rFonts w:hint="eastAsia"/>
        </w:rPr>
      </w:pPr>
      <w:r>
        <w:rPr>
          <w:rFonts w:hint="eastAsia"/>
        </w:rPr>
        <w:t>结语</w:t>
      </w:r>
    </w:p>
    <w:p w14:paraId="70695FBD" w14:textId="77777777" w:rsidR="0007548B" w:rsidRDefault="0007548B">
      <w:pPr>
        <w:rPr>
          <w:rFonts w:hint="eastAsia"/>
        </w:rPr>
      </w:pPr>
      <w:r>
        <w:rPr>
          <w:rFonts w:hint="eastAsia"/>
        </w:rPr>
        <w:t>“息”字及其拼音"xī"不仅是中国语言文字宝库中的一颗璀璨明珠，也是连接古今中外文化桥梁上的一个重要节点。通过对“息”的深入理解和应用，我们可以更好地领悟中国传统文化的魅力，并将其精髓融入现代生活之中。</w:t>
      </w:r>
    </w:p>
    <w:p w14:paraId="058CA70A" w14:textId="77777777" w:rsidR="0007548B" w:rsidRDefault="0007548B">
      <w:pPr>
        <w:rPr>
          <w:rFonts w:hint="eastAsia"/>
        </w:rPr>
      </w:pPr>
    </w:p>
    <w:p w14:paraId="575D4025" w14:textId="77777777" w:rsidR="0007548B" w:rsidRDefault="00075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0CAFA" w14:textId="7FF0E3B9" w:rsidR="006453C4" w:rsidRDefault="006453C4"/>
    <w:sectPr w:rsidR="0064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4"/>
    <w:rsid w:val="0007548B"/>
    <w:rsid w:val="006453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ECFE7-106B-43A1-A94B-84A1D706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